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8C379" w14:textId="36312329" w:rsidR="00AA7E1E" w:rsidRPr="00853B5B" w:rsidRDefault="00B53C80" w:rsidP="006656DC">
      <w:pPr>
        <w:spacing w:after="0"/>
        <w:jc w:val="center"/>
        <w:rPr>
          <w:rFonts w:ascii="Times New Roman" w:hAnsi="Times New Roman"/>
          <w:b/>
          <w:color w:val="002060"/>
          <w:sz w:val="36"/>
          <w:szCs w:val="36"/>
        </w:rPr>
      </w:pPr>
      <w:r>
        <w:rPr>
          <w:rFonts w:ascii="Times New Roman" w:hAnsi="Times New Roman"/>
          <w:b/>
          <w:noProof/>
          <w:color w:val="002060"/>
          <w:sz w:val="36"/>
          <w:szCs w:val="36"/>
        </w:rPr>
        <w:drawing>
          <wp:inline distT="0" distB="0" distL="0" distR="0" wp14:anchorId="161E9BD0" wp14:editId="4AA23B82">
            <wp:extent cx="6645910" cy="9385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6645910" cy="938530"/>
                    </a:xfrm>
                    <a:prstGeom prst="rect">
                      <a:avLst/>
                    </a:prstGeom>
                  </pic:spPr>
                </pic:pic>
              </a:graphicData>
            </a:graphic>
          </wp:inline>
        </w:drawing>
      </w:r>
    </w:p>
    <w:p w14:paraId="741FDDF5" w14:textId="77777777" w:rsidR="00103E03" w:rsidRPr="00853B5B" w:rsidRDefault="006656DC" w:rsidP="006656DC">
      <w:pPr>
        <w:spacing w:after="0"/>
        <w:jc w:val="center"/>
        <w:rPr>
          <w:rFonts w:ascii="Tahoma" w:hAnsi="Tahoma" w:cs="Tahoma"/>
          <w:b/>
          <w:color w:val="002060"/>
          <w:sz w:val="36"/>
          <w:szCs w:val="36"/>
        </w:rPr>
      </w:pPr>
      <w:r w:rsidRPr="00853B5B">
        <w:rPr>
          <w:rFonts w:ascii="Tahoma" w:hAnsi="Tahoma" w:cs="Tahoma"/>
          <w:b/>
          <w:color w:val="002060"/>
          <w:sz w:val="36"/>
          <w:szCs w:val="36"/>
        </w:rPr>
        <w:t>APPLICATION FOR EXHIBITOR</w:t>
      </w:r>
    </w:p>
    <w:p w14:paraId="0592FA84" w14:textId="77777777" w:rsidR="006656DC" w:rsidRPr="00853B5B" w:rsidRDefault="006656DC" w:rsidP="006656DC">
      <w:pPr>
        <w:spacing w:after="0"/>
        <w:jc w:val="left"/>
        <w:rPr>
          <w:rFonts w:ascii="Tahoma" w:hAnsi="Tahoma" w:cs="Tahoma"/>
          <w:b/>
          <w:color w:val="002060"/>
          <w:sz w:val="22"/>
        </w:rPr>
      </w:pPr>
      <w:r w:rsidRPr="00853B5B">
        <w:rPr>
          <w:rFonts w:ascii="Tahoma" w:hAnsi="Tahoma" w:cs="Tahoma" w:hint="eastAsia"/>
          <w:b/>
          <w:color w:val="002060"/>
          <w:sz w:val="22"/>
        </w:rPr>
        <w:t>1. Company Profile</w:t>
      </w:r>
    </w:p>
    <w:tbl>
      <w:tblPr>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6"/>
        <w:gridCol w:w="4216"/>
        <w:gridCol w:w="1299"/>
        <w:gridCol w:w="2989"/>
      </w:tblGrid>
      <w:tr w:rsidR="00853B5B" w:rsidRPr="00853B5B" w14:paraId="65833F43" w14:textId="77777777" w:rsidTr="00A947B7">
        <w:trPr>
          <w:trHeight w:val="325"/>
        </w:trPr>
        <w:tc>
          <w:tcPr>
            <w:tcW w:w="1986" w:type="dxa"/>
            <w:tcBorders>
              <w:left w:val="nil"/>
            </w:tcBorders>
            <w:shd w:val="clear" w:color="auto" w:fill="DBDBDB"/>
            <w:vAlign w:val="center"/>
          </w:tcPr>
          <w:p w14:paraId="72A14CD4" w14:textId="77777777" w:rsidR="006656DC" w:rsidRPr="00F017A4" w:rsidRDefault="006656DC" w:rsidP="006656DC">
            <w:pPr>
              <w:widowControl/>
              <w:wordWrap/>
              <w:autoSpaceDE/>
              <w:autoSpaceDN/>
              <w:snapToGrid w:val="0"/>
              <w:spacing w:after="0" w:line="288" w:lineRule="auto"/>
              <w:jc w:val="center"/>
              <w:rPr>
                <w:rFonts w:ascii="Calibri" w:eastAsia="Arial Unicode MS" w:hAnsi="Calibri" w:cs="Tahoma"/>
                <w:b/>
                <w:color w:val="002060"/>
                <w:kern w:val="0"/>
                <w:szCs w:val="20"/>
              </w:rPr>
            </w:pPr>
            <w:r w:rsidRPr="00F017A4">
              <w:rPr>
                <w:rFonts w:ascii="Calibri" w:eastAsia="Arial Unicode MS" w:hAnsi="Calibri" w:cs="Tahoma"/>
                <w:b/>
                <w:color w:val="002060"/>
                <w:kern w:val="0"/>
                <w:szCs w:val="20"/>
              </w:rPr>
              <w:t>Organization</w:t>
            </w:r>
          </w:p>
        </w:tc>
        <w:tc>
          <w:tcPr>
            <w:tcW w:w="8504" w:type="dxa"/>
            <w:gridSpan w:val="3"/>
            <w:tcBorders>
              <w:right w:val="nil"/>
            </w:tcBorders>
            <w:vAlign w:val="center"/>
          </w:tcPr>
          <w:p w14:paraId="310D47AB" w14:textId="77777777" w:rsidR="006656DC" w:rsidRPr="00853B5B" w:rsidRDefault="006656DC" w:rsidP="006656DC">
            <w:pPr>
              <w:widowControl/>
              <w:wordWrap/>
              <w:autoSpaceDE/>
              <w:autoSpaceDN/>
              <w:snapToGrid w:val="0"/>
              <w:spacing w:after="0" w:line="288" w:lineRule="auto"/>
              <w:jc w:val="center"/>
              <w:rPr>
                <w:rFonts w:ascii="Calibri" w:eastAsia="Arial Unicode MS" w:hAnsi="Calibri" w:cs="Tahoma"/>
                <w:color w:val="002060"/>
                <w:kern w:val="0"/>
                <w:szCs w:val="20"/>
              </w:rPr>
            </w:pPr>
          </w:p>
        </w:tc>
      </w:tr>
      <w:tr w:rsidR="00853B5B" w:rsidRPr="00853B5B" w14:paraId="43B7F512" w14:textId="77777777" w:rsidTr="00A947B7">
        <w:trPr>
          <w:trHeight w:val="325"/>
        </w:trPr>
        <w:tc>
          <w:tcPr>
            <w:tcW w:w="1986" w:type="dxa"/>
            <w:tcBorders>
              <w:left w:val="nil"/>
              <w:bottom w:val="single" w:sz="4" w:space="0" w:color="auto"/>
            </w:tcBorders>
            <w:shd w:val="clear" w:color="auto" w:fill="DBDBDB"/>
            <w:vAlign w:val="center"/>
          </w:tcPr>
          <w:p w14:paraId="771EECDD" w14:textId="77777777" w:rsidR="006656DC" w:rsidRPr="00F017A4" w:rsidRDefault="006656DC" w:rsidP="006656DC">
            <w:pPr>
              <w:widowControl/>
              <w:wordWrap/>
              <w:autoSpaceDE/>
              <w:autoSpaceDN/>
              <w:snapToGrid w:val="0"/>
              <w:spacing w:after="0" w:line="288" w:lineRule="auto"/>
              <w:jc w:val="center"/>
              <w:rPr>
                <w:rFonts w:ascii="Calibri" w:eastAsia="Arial Unicode MS" w:hAnsi="Calibri" w:cs="Tahoma"/>
                <w:b/>
                <w:color w:val="002060"/>
                <w:kern w:val="0"/>
                <w:szCs w:val="20"/>
              </w:rPr>
            </w:pPr>
            <w:r w:rsidRPr="00F017A4">
              <w:rPr>
                <w:rFonts w:ascii="Calibri" w:eastAsia="Arial Unicode MS" w:hAnsi="Calibri" w:cs="Tahoma"/>
                <w:b/>
                <w:color w:val="002060"/>
                <w:kern w:val="0"/>
                <w:szCs w:val="20"/>
              </w:rPr>
              <w:t>Address</w:t>
            </w:r>
          </w:p>
        </w:tc>
        <w:tc>
          <w:tcPr>
            <w:tcW w:w="8504" w:type="dxa"/>
            <w:gridSpan w:val="3"/>
            <w:tcBorders>
              <w:bottom w:val="single" w:sz="4" w:space="0" w:color="auto"/>
              <w:right w:val="nil"/>
            </w:tcBorders>
            <w:vAlign w:val="center"/>
          </w:tcPr>
          <w:p w14:paraId="7871E054" w14:textId="77777777" w:rsidR="006656DC" w:rsidRPr="00853B5B" w:rsidRDefault="006656DC" w:rsidP="006656DC">
            <w:pPr>
              <w:widowControl/>
              <w:wordWrap/>
              <w:autoSpaceDE/>
              <w:autoSpaceDN/>
              <w:snapToGrid w:val="0"/>
              <w:spacing w:after="0" w:line="288" w:lineRule="auto"/>
              <w:jc w:val="center"/>
              <w:rPr>
                <w:rFonts w:ascii="Calibri" w:eastAsia="Arial Unicode MS" w:hAnsi="Calibri" w:cs="Tahoma"/>
                <w:color w:val="002060"/>
                <w:kern w:val="0"/>
                <w:szCs w:val="20"/>
              </w:rPr>
            </w:pPr>
          </w:p>
        </w:tc>
      </w:tr>
      <w:tr w:rsidR="00853B5B" w:rsidRPr="00853B5B" w14:paraId="00E452A1" w14:textId="77777777" w:rsidTr="00A947B7">
        <w:trPr>
          <w:trHeight w:val="325"/>
        </w:trPr>
        <w:tc>
          <w:tcPr>
            <w:tcW w:w="1986" w:type="dxa"/>
            <w:tcBorders>
              <w:top w:val="single" w:sz="4" w:space="0" w:color="auto"/>
              <w:left w:val="nil"/>
            </w:tcBorders>
            <w:shd w:val="clear" w:color="auto" w:fill="DBDBDB"/>
            <w:vAlign w:val="center"/>
          </w:tcPr>
          <w:p w14:paraId="03418571" w14:textId="77777777" w:rsidR="006656DC" w:rsidRPr="00F017A4" w:rsidRDefault="006656DC" w:rsidP="006656DC">
            <w:pPr>
              <w:snapToGrid w:val="0"/>
              <w:spacing w:after="0" w:line="288" w:lineRule="auto"/>
              <w:jc w:val="center"/>
              <w:rPr>
                <w:rFonts w:ascii="Calibri" w:eastAsia="Arial Unicode MS" w:hAnsi="Calibri" w:cs="Tahoma"/>
                <w:b/>
                <w:color w:val="002060"/>
                <w:kern w:val="0"/>
                <w:szCs w:val="20"/>
              </w:rPr>
            </w:pPr>
            <w:r w:rsidRPr="00F017A4">
              <w:rPr>
                <w:rFonts w:ascii="Calibri" w:eastAsia="Arial Unicode MS" w:hAnsi="Calibri" w:cs="Tahoma"/>
                <w:b/>
                <w:color w:val="002060"/>
                <w:kern w:val="0"/>
                <w:szCs w:val="20"/>
              </w:rPr>
              <w:t>Website</w:t>
            </w:r>
          </w:p>
        </w:tc>
        <w:tc>
          <w:tcPr>
            <w:tcW w:w="8504" w:type="dxa"/>
            <w:gridSpan w:val="3"/>
            <w:tcBorders>
              <w:top w:val="single" w:sz="4" w:space="0" w:color="auto"/>
              <w:right w:val="nil"/>
            </w:tcBorders>
            <w:vAlign w:val="center"/>
          </w:tcPr>
          <w:p w14:paraId="03A8E19F" w14:textId="77777777" w:rsidR="006656DC" w:rsidRPr="00853B5B" w:rsidRDefault="006656DC" w:rsidP="006656DC">
            <w:pPr>
              <w:widowControl/>
              <w:wordWrap/>
              <w:autoSpaceDE/>
              <w:autoSpaceDN/>
              <w:snapToGrid w:val="0"/>
              <w:spacing w:after="0" w:line="288" w:lineRule="auto"/>
              <w:jc w:val="center"/>
              <w:rPr>
                <w:rFonts w:ascii="Calibri" w:eastAsia="Arial Unicode MS" w:hAnsi="Calibri" w:cs="Tahoma"/>
                <w:color w:val="002060"/>
                <w:kern w:val="0"/>
                <w:szCs w:val="20"/>
              </w:rPr>
            </w:pPr>
          </w:p>
        </w:tc>
      </w:tr>
      <w:tr w:rsidR="00853B5B" w:rsidRPr="00853B5B" w14:paraId="05E05D89" w14:textId="77777777" w:rsidTr="00A947B7">
        <w:trPr>
          <w:trHeight w:val="325"/>
        </w:trPr>
        <w:tc>
          <w:tcPr>
            <w:tcW w:w="1986" w:type="dxa"/>
            <w:tcBorders>
              <w:top w:val="single" w:sz="4" w:space="0" w:color="auto"/>
              <w:left w:val="nil"/>
            </w:tcBorders>
            <w:shd w:val="clear" w:color="auto" w:fill="DBDBDB"/>
            <w:vAlign w:val="center"/>
          </w:tcPr>
          <w:p w14:paraId="5242A7FF" w14:textId="77777777" w:rsidR="006656DC" w:rsidRPr="00F017A4" w:rsidRDefault="006656DC" w:rsidP="006656DC">
            <w:pPr>
              <w:snapToGrid w:val="0"/>
              <w:spacing w:after="0" w:line="288" w:lineRule="auto"/>
              <w:jc w:val="center"/>
              <w:rPr>
                <w:rFonts w:ascii="Calibri" w:eastAsia="Arial Unicode MS" w:hAnsi="Calibri" w:cs="Tahoma"/>
                <w:b/>
                <w:color w:val="002060"/>
                <w:kern w:val="0"/>
                <w:szCs w:val="20"/>
              </w:rPr>
            </w:pPr>
            <w:r w:rsidRPr="00F017A4">
              <w:rPr>
                <w:rFonts w:ascii="Calibri" w:eastAsia="Arial Unicode MS" w:hAnsi="Calibri" w:cs="Tahoma"/>
                <w:b/>
                <w:color w:val="002060"/>
                <w:kern w:val="0"/>
                <w:szCs w:val="20"/>
              </w:rPr>
              <w:t>Zip/Postal Code</w:t>
            </w:r>
          </w:p>
        </w:tc>
        <w:tc>
          <w:tcPr>
            <w:tcW w:w="4216" w:type="dxa"/>
            <w:tcBorders>
              <w:top w:val="single" w:sz="4" w:space="0" w:color="auto"/>
              <w:right w:val="single" w:sz="4" w:space="0" w:color="auto"/>
            </w:tcBorders>
            <w:vAlign w:val="center"/>
          </w:tcPr>
          <w:p w14:paraId="6233B117" w14:textId="77777777" w:rsidR="006656DC" w:rsidRPr="00853B5B" w:rsidRDefault="006656DC" w:rsidP="006656DC">
            <w:pPr>
              <w:widowControl/>
              <w:wordWrap/>
              <w:autoSpaceDE/>
              <w:autoSpaceDN/>
              <w:snapToGrid w:val="0"/>
              <w:spacing w:after="0" w:line="288" w:lineRule="auto"/>
              <w:jc w:val="center"/>
              <w:rPr>
                <w:rFonts w:ascii="Calibri" w:eastAsia="Arial Unicode MS" w:hAnsi="Calibri" w:cs="Tahoma"/>
                <w:color w:val="002060"/>
                <w:kern w:val="0"/>
                <w:szCs w:val="20"/>
              </w:rPr>
            </w:pPr>
          </w:p>
        </w:tc>
        <w:tc>
          <w:tcPr>
            <w:tcW w:w="1299" w:type="dxa"/>
            <w:tcBorders>
              <w:top w:val="single" w:sz="4" w:space="0" w:color="auto"/>
              <w:right w:val="single" w:sz="4" w:space="0" w:color="auto"/>
            </w:tcBorders>
            <w:shd w:val="clear" w:color="auto" w:fill="DBDBDB"/>
            <w:vAlign w:val="center"/>
          </w:tcPr>
          <w:p w14:paraId="741D9A64" w14:textId="77777777" w:rsidR="006656DC" w:rsidRPr="00853B5B" w:rsidRDefault="006656DC" w:rsidP="00C25F8F">
            <w:pPr>
              <w:widowControl/>
              <w:wordWrap/>
              <w:autoSpaceDE/>
              <w:autoSpaceDN/>
              <w:snapToGrid w:val="0"/>
              <w:spacing w:after="0" w:line="288" w:lineRule="auto"/>
              <w:jc w:val="center"/>
              <w:rPr>
                <w:rFonts w:ascii="Calibri" w:eastAsia="Arial Unicode MS" w:hAnsi="Calibri" w:cs="Tahoma"/>
                <w:b/>
                <w:color w:val="002060"/>
                <w:kern w:val="0"/>
                <w:szCs w:val="20"/>
              </w:rPr>
            </w:pPr>
            <w:r w:rsidRPr="00853B5B">
              <w:rPr>
                <w:rFonts w:ascii="Calibri" w:eastAsia="Arial Unicode MS" w:hAnsi="Calibri" w:cs="Tahoma"/>
                <w:b/>
                <w:color w:val="002060"/>
                <w:kern w:val="0"/>
                <w:szCs w:val="20"/>
              </w:rPr>
              <w:t>Country</w:t>
            </w:r>
          </w:p>
        </w:tc>
        <w:tc>
          <w:tcPr>
            <w:tcW w:w="2989" w:type="dxa"/>
            <w:tcBorders>
              <w:top w:val="single" w:sz="4" w:space="0" w:color="auto"/>
              <w:left w:val="single" w:sz="4" w:space="0" w:color="auto"/>
              <w:right w:val="nil"/>
            </w:tcBorders>
            <w:vAlign w:val="center"/>
          </w:tcPr>
          <w:p w14:paraId="2EB8E2C5" w14:textId="77777777" w:rsidR="006656DC" w:rsidRPr="00853B5B" w:rsidRDefault="006656DC" w:rsidP="006656DC">
            <w:pPr>
              <w:widowControl/>
              <w:wordWrap/>
              <w:autoSpaceDE/>
              <w:autoSpaceDN/>
              <w:snapToGrid w:val="0"/>
              <w:spacing w:after="0" w:line="288" w:lineRule="auto"/>
              <w:jc w:val="center"/>
              <w:rPr>
                <w:rFonts w:ascii="Calibri" w:eastAsia="Arial Unicode MS" w:hAnsi="Calibri" w:cs="Tahoma"/>
                <w:color w:val="002060"/>
                <w:kern w:val="0"/>
                <w:szCs w:val="20"/>
              </w:rPr>
            </w:pPr>
          </w:p>
        </w:tc>
      </w:tr>
      <w:tr w:rsidR="00853B5B" w:rsidRPr="00853B5B" w14:paraId="5F6B812A" w14:textId="77777777" w:rsidTr="00A947B7">
        <w:trPr>
          <w:trHeight w:val="325"/>
        </w:trPr>
        <w:tc>
          <w:tcPr>
            <w:tcW w:w="1986" w:type="dxa"/>
            <w:tcBorders>
              <w:left w:val="nil"/>
            </w:tcBorders>
            <w:shd w:val="clear" w:color="auto" w:fill="DBDBDB"/>
            <w:vAlign w:val="center"/>
          </w:tcPr>
          <w:p w14:paraId="0B710C91" w14:textId="77777777" w:rsidR="006656DC" w:rsidRPr="00F017A4" w:rsidRDefault="006656DC" w:rsidP="006656DC">
            <w:pPr>
              <w:widowControl/>
              <w:wordWrap/>
              <w:autoSpaceDE/>
              <w:autoSpaceDN/>
              <w:snapToGrid w:val="0"/>
              <w:spacing w:after="0" w:line="288" w:lineRule="auto"/>
              <w:jc w:val="center"/>
              <w:rPr>
                <w:rFonts w:ascii="Calibri" w:eastAsia="Arial Unicode MS" w:hAnsi="Calibri" w:cs="Tahoma"/>
                <w:b/>
                <w:color w:val="002060"/>
                <w:kern w:val="0"/>
                <w:szCs w:val="20"/>
              </w:rPr>
            </w:pPr>
            <w:r w:rsidRPr="00F017A4">
              <w:rPr>
                <w:rFonts w:ascii="Calibri" w:eastAsia="Arial Unicode MS" w:hAnsi="Calibri" w:cs="Tahoma"/>
                <w:b/>
                <w:color w:val="002060"/>
                <w:kern w:val="0"/>
                <w:szCs w:val="20"/>
              </w:rPr>
              <w:t>Contact Person</w:t>
            </w:r>
          </w:p>
        </w:tc>
        <w:tc>
          <w:tcPr>
            <w:tcW w:w="4216" w:type="dxa"/>
            <w:vAlign w:val="center"/>
          </w:tcPr>
          <w:p w14:paraId="0AFBC835" w14:textId="77777777" w:rsidR="006656DC" w:rsidRPr="00853B5B" w:rsidRDefault="006656DC" w:rsidP="006656DC">
            <w:pPr>
              <w:widowControl/>
              <w:wordWrap/>
              <w:autoSpaceDE/>
              <w:autoSpaceDN/>
              <w:snapToGrid w:val="0"/>
              <w:spacing w:after="0" w:line="288" w:lineRule="auto"/>
              <w:jc w:val="center"/>
              <w:rPr>
                <w:rFonts w:ascii="Calibri" w:eastAsia="Arial Unicode MS" w:hAnsi="Calibri" w:cs="Tahoma"/>
                <w:color w:val="002060"/>
                <w:kern w:val="0"/>
                <w:szCs w:val="20"/>
              </w:rPr>
            </w:pPr>
          </w:p>
        </w:tc>
        <w:tc>
          <w:tcPr>
            <w:tcW w:w="1299" w:type="dxa"/>
            <w:tcBorders>
              <w:right w:val="single" w:sz="4" w:space="0" w:color="auto"/>
            </w:tcBorders>
            <w:shd w:val="clear" w:color="auto" w:fill="DBDBDB"/>
            <w:vAlign w:val="center"/>
          </w:tcPr>
          <w:p w14:paraId="783C4F33" w14:textId="77777777" w:rsidR="006656DC" w:rsidRPr="00853B5B" w:rsidRDefault="006656DC" w:rsidP="00C25F8F">
            <w:pPr>
              <w:widowControl/>
              <w:wordWrap/>
              <w:autoSpaceDE/>
              <w:autoSpaceDN/>
              <w:snapToGrid w:val="0"/>
              <w:spacing w:after="0" w:line="288" w:lineRule="auto"/>
              <w:jc w:val="center"/>
              <w:rPr>
                <w:rFonts w:ascii="Calibri" w:eastAsia="Arial Unicode MS" w:hAnsi="Calibri" w:cs="Tahoma"/>
                <w:b/>
                <w:color w:val="002060"/>
                <w:kern w:val="0"/>
                <w:szCs w:val="20"/>
              </w:rPr>
            </w:pPr>
            <w:r w:rsidRPr="00853B5B">
              <w:rPr>
                <w:rFonts w:ascii="Calibri" w:eastAsia="Arial Unicode MS" w:hAnsi="Calibri" w:cs="Tahoma"/>
                <w:b/>
                <w:color w:val="002060"/>
                <w:kern w:val="0"/>
                <w:szCs w:val="20"/>
              </w:rPr>
              <w:t>Position</w:t>
            </w:r>
          </w:p>
        </w:tc>
        <w:tc>
          <w:tcPr>
            <w:tcW w:w="2989" w:type="dxa"/>
            <w:tcBorders>
              <w:left w:val="single" w:sz="4" w:space="0" w:color="auto"/>
              <w:right w:val="nil"/>
            </w:tcBorders>
            <w:vAlign w:val="center"/>
          </w:tcPr>
          <w:p w14:paraId="3CB74F57" w14:textId="77777777" w:rsidR="006656DC" w:rsidRPr="00853B5B" w:rsidRDefault="006656DC" w:rsidP="006656DC">
            <w:pPr>
              <w:widowControl/>
              <w:wordWrap/>
              <w:autoSpaceDE/>
              <w:autoSpaceDN/>
              <w:snapToGrid w:val="0"/>
              <w:spacing w:after="0" w:line="288" w:lineRule="auto"/>
              <w:jc w:val="center"/>
              <w:rPr>
                <w:rFonts w:ascii="Calibri" w:eastAsia="Arial Unicode MS" w:hAnsi="Calibri" w:cs="Tahoma"/>
                <w:color w:val="002060"/>
                <w:kern w:val="0"/>
                <w:szCs w:val="20"/>
              </w:rPr>
            </w:pPr>
          </w:p>
        </w:tc>
      </w:tr>
      <w:tr w:rsidR="00853B5B" w:rsidRPr="00853B5B" w14:paraId="187BBB31" w14:textId="77777777" w:rsidTr="00A947B7">
        <w:trPr>
          <w:trHeight w:val="325"/>
        </w:trPr>
        <w:tc>
          <w:tcPr>
            <w:tcW w:w="1986" w:type="dxa"/>
            <w:tcBorders>
              <w:left w:val="nil"/>
            </w:tcBorders>
            <w:shd w:val="clear" w:color="auto" w:fill="DBDBDB"/>
            <w:vAlign w:val="center"/>
          </w:tcPr>
          <w:p w14:paraId="3A4709D1" w14:textId="77777777" w:rsidR="006656DC" w:rsidRPr="00F017A4" w:rsidRDefault="006656DC" w:rsidP="006656DC">
            <w:pPr>
              <w:widowControl/>
              <w:wordWrap/>
              <w:autoSpaceDE/>
              <w:autoSpaceDN/>
              <w:snapToGrid w:val="0"/>
              <w:spacing w:after="0" w:line="288" w:lineRule="auto"/>
              <w:jc w:val="center"/>
              <w:rPr>
                <w:rFonts w:ascii="Calibri" w:eastAsia="Arial Unicode MS" w:hAnsi="Calibri" w:cs="Tahoma"/>
                <w:b/>
                <w:color w:val="002060"/>
                <w:kern w:val="0"/>
                <w:szCs w:val="20"/>
              </w:rPr>
            </w:pPr>
            <w:r w:rsidRPr="00F017A4">
              <w:rPr>
                <w:rFonts w:ascii="Calibri" w:eastAsia="Arial Unicode MS" w:hAnsi="Calibri" w:cs="Tahoma"/>
                <w:b/>
                <w:color w:val="002060"/>
                <w:kern w:val="0"/>
                <w:szCs w:val="20"/>
              </w:rPr>
              <w:t>Tel</w:t>
            </w:r>
            <w:r w:rsidR="00FE5501" w:rsidRPr="00F017A4">
              <w:rPr>
                <w:rFonts w:ascii="Calibri" w:eastAsia="Arial Unicode MS" w:hAnsi="Calibri" w:cs="Tahoma" w:hint="eastAsia"/>
                <w:b/>
                <w:color w:val="002060"/>
                <w:kern w:val="0"/>
                <w:szCs w:val="20"/>
              </w:rPr>
              <w:t>ephone</w:t>
            </w:r>
          </w:p>
        </w:tc>
        <w:tc>
          <w:tcPr>
            <w:tcW w:w="4216" w:type="dxa"/>
            <w:vAlign w:val="center"/>
          </w:tcPr>
          <w:p w14:paraId="52505D6F" w14:textId="77777777" w:rsidR="006656DC" w:rsidRPr="00853B5B" w:rsidRDefault="006656DC" w:rsidP="006656DC">
            <w:pPr>
              <w:widowControl/>
              <w:wordWrap/>
              <w:autoSpaceDE/>
              <w:autoSpaceDN/>
              <w:snapToGrid w:val="0"/>
              <w:spacing w:after="0" w:line="288" w:lineRule="auto"/>
              <w:jc w:val="center"/>
              <w:rPr>
                <w:rFonts w:ascii="Calibri" w:eastAsia="Arial Unicode MS" w:hAnsi="Calibri" w:cs="Tahoma"/>
                <w:color w:val="002060"/>
                <w:kern w:val="0"/>
                <w:szCs w:val="20"/>
              </w:rPr>
            </w:pPr>
          </w:p>
        </w:tc>
        <w:tc>
          <w:tcPr>
            <w:tcW w:w="1299" w:type="dxa"/>
            <w:tcBorders>
              <w:right w:val="single" w:sz="4" w:space="0" w:color="auto"/>
            </w:tcBorders>
            <w:shd w:val="clear" w:color="auto" w:fill="DBDBDB"/>
            <w:vAlign w:val="center"/>
          </w:tcPr>
          <w:p w14:paraId="701D423D" w14:textId="77777777" w:rsidR="006656DC" w:rsidRPr="00853B5B" w:rsidRDefault="006656DC" w:rsidP="00C25F8F">
            <w:pPr>
              <w:widowControl/>
              <w:wordWrap/>
              <w:autoSpaceDE/>
              <w:autoSpaceDN/>
              <w:snapToGrid w:val="0"/>
              <w:spacing w:after="0" w:line="288" w:lineRule="auto"/>
              <w:jc w:val="center"/>
              <w:rPr>
                <w:rFonts w:ascii="Calibri" w:eastAsia="Arial Unicode MS" w:hAnsi="Calibri" w:cs="Tahoma"/>
                <w:b/>
                <w:color w:val="002060"/>
                <w:kern w:val="0"/>
                <w:szCs w:val="20"/>
              </w:rPr>
            </w:pPr>
            <w:r w:rsidRPr="00853B5B">
              <w:rPr>
                <w:rFonts w:ascii="Calibri" w:eastAsia="Arial Unicode MS" w:hAnsi="Calibri" w:cs="Tahoma"/>
                <w:b/>
                <w:color w:val="002060"/>
                <w:kern w:val="0"/>
                <w:szCs w:val="20"/>
              </w:rPr>
              <w:t>Mobile</w:t>
            </w:r>
          </w:p>
        </w:tc>
        <w:tc>
          <w:tcPr>
            <w:tcW w:w="2989" w:type="dxa"/>
            <w:tcBorders>
              <w:left w:val="single" w:sz="4" w:space="0" w:color="auto"/>
              <w:right w:val="nil"/>
            </w:tcBorders>
            <w:vAlign w:val="center"/>
          </w:tcPr>
          <w:p w14:paraId="2D8312FA" w14:textId="77777777" w:rsidR="006656DC" w:rsidRPr="00853B5B" w:rsidRDefault="006656DC" w:rsidP="006656DC">
            <w:pPr>
              <w:widowControl/>
              <w:wordWrap/>
              <w:autoSpaceDE/>
              <w:autoSpaceDN/>
              <w:snapToGrid w:val="0"/>
              <w:spacing w:after="0" w:line="288" w:lineRule="auto"/>
              <w:jc w:val="center"/>
              <w:rPr>
                <w:rFonts w:ascii="Calibri" w:eastAsia="Arial Unicode MS" w:hAnsi="Calibri" w:cs="Tahoma"/>
                <w:color w:val="002060"/>
                <w:kern w:val="0"/>
                <w:szCs w:val="20"/>
              </w:rPr>
            </w:pPr>
          </w:p>
        </w:tc>
      </w:tr>
      <w:tr w:rsidR="00853B5B" w:rsidRPr="00853B5B" w14:paraId="3CB1BAC2" w14:textId="77777777" w:rsidTr="00A947B7">
        <w:trPr>
          <w:trHeight w:val="325"/>
        </w:trPr>
        <w:tc>
          <w:tcPr>
            <w:tcW w:w="1986" w:type="dxa"/>
            <w:tcBorders>
              <w:left w:val="nil"/>
            </w:tcBorders>
            <w:shd w:val="clear" w:color="auto" w:fill="DBDBDB"/>
            <w:vAlign w:val="center"/>
          </w:tcPr>
          <w:p w14:paraId="5DC90D62" w14:textId="77777777" w:rsidR="006656DC" w:rsidRPr="00F017A4" w:rsidRDefault="006656DC" w:rsidP="006656DC">
            <w:pPr>
              <w:widowControl/>
              <w:wordWrap/>
              <w:autoSpaceDE/>
              <w:autoSpaceDN/>
              <w:snapToGrid w:val="0"/>
              <w:spacing w:after="0" w:line="288" w:lineRule="auto"/>
              <w:jc w:val="center"/>
              <w:rPr>
                <w:rFonts w:ascii="Calibri" w:eastAsia="Arial Unicode MS" w:hAnsi="Calibri" w:cs="Tahoma"/>
                <w:b/>
                <w:color w:val="002060"/>
                <w:kern w:val="0"/>
                <w:szCs w:val="20"/>
              </w:rPr>
            </w:pPr>
            <w:r w:rsidRPr="00F017A4">
              <w:rPr>
                <w:rFonts w:ascii="Calibri" w:eastAsia="Arial Unicode MS" w:hAnsi="Calibri" w:cs="Tahoma"/>
                <w:b/>
                <w:color w:val="002060"/>
                <w:kern w:val="0"/>
                <w:szCs w:val="20"/>
              </w:rPr>
              <w:t>Fax</w:t>
            </w:r>
          </w:p>
        </w:tc>
        <w:tc>
          <w:tcPr>
            <w:tcW w:w="4216" w:type="dxa"/>
            <w:vAlign w:val="center"/>
          </w:tcPr>
          <w:p w14:paraId="0513467E" w14:textId="77777777" w:rsidR="006656DC" w:rsidRPr="00853B5B" w:rsidRDefault="006656DC" w:rsidP="006656DC">
            <w:pPr>
              <w:widowControl/>
              <w:wordWrap/>
              <w:autoSpaceDE/>
              <w:autoSpaceDN/>
              <w:snapToGrid w:val="0"/>
              <w:spacing w:after="0" w:line="288" w:lineRule="auto"/>
              <w:jc w:val="center"/>
              <w:rPr>
                <w:rFonts w:ascii="Calibri" w:eastAsia="Arial Unicode MS" w:hAnsi="Calibri" w:cs="Tahoma"/>
                <w:color w:val="002060"/>
                <w:kern w:val="0"/>
                <w:szCs w:val="20"/>
              </w:rPr>
            </w:pPr>
          </w:p>
        </w:tc>
        <w:tc>
          <w:tcPr>
            <w:tcW w:w="1299" w:type="dxa"/>
            <w:shd w:val="clear" w:color="auto" w:fill="DBDBDB"/>
            <w:vAlign w:val="center"/>
          </w:tcPr>
          <w:p w14:paraId="4F83F3BD" w14:textId="77777777" w:rsidR="006656DC" w:rsidRPr="00853B5B" w:rsidRDefault="006656DC" w:rsidP="00C25F8F">
            <w:pPr>
              <w:widowControl/>
              <w:wordWrap/>
              <w:autoSpaceDE/>
              <w:autoSpaceDN/>
              <w:snapToGrid w:val="0"/>
              <w:spacing w:after="0" w:line="288" w:lineRule="auto"/>
              <w:jc w:val="center"/>
              <w:rPr>
                <w:rFonts w:ascii="Calibri" w:eastAsia="Arial Unicode MS" w:hAnsi="Calibri" w:cs="Tahoma"/>
                <w:b/>
                <w:color w:val="002060"/>
                <w:kern w:val="0"/>
                <w:szCs w:val="20"/>
              </w:rPr>
            </w:pPr>
            <w:r w:rsidRPr="00853B5B">
              <w:rPr>
                <w:rFonts w:ascii="Calibri" w:eastAsia="Arial Unicode MS" w:hAnsi="Calibri" w:cs="Tahoma"/>
                <w:b/>
                <w:color w:val="002060"/>
                <w:kern w:val="0"/>
                <w:szCs w:val="20"/>
              </w:rPr>
              <w:t>E-mail</w:t>
            </w:r>
          </w:p>
        </w:tc>
        <w:tc>
          <w:tcPr>
            <w:tcW w:w="2989" w:type="dxa"/>
            <w:tcBorders>
              <w:right w:val="nil"/>
            </w:tcBorders>
            <w:vAlign w:val="center"/>
          </w:tcPr>
          <w:p w14:paraId="142A7AB2" w14:textId="77777777" w:rsidR="006656DC" w:rsidRPr="00853B5B" w:rsidRDefault="006656DC" w:rsidP="006656DC">
            <w:pPr>
              <w:widowControl/>
              <w:wordWrap/>
              <w:autoSpaceDE/>
              <w:autoSpaceDN/>
              <w:snapToGrid w:val="0"/>
              <w:spacing w:after="0" w:line="288" w:lineRule="auto"/>
              <w:jc w:val="center"/>
              <w:rPr>
                <w:rFonts w:ascii="Calibri" w:eastAsia="Arial Unicode MS" w:hAnsi="Calibri" w:cs="Tahoma"/>
                <w:color w:val="002060"/>
                <w:kern w:val="0"/>
                <w:szCs w:val="20"/>
              </w:rPr>
            </w:pPr>
          </w:p>
        </w:tc>
      </w:tr>
      <w:tr w:rsidR="00853B5B" w:rsidRPr="00853B5B" w14:paraId="57C5DD9F" w14:textId="77777777" w:rsidTr="00A947B7">
        <w:trPr>
          <w:trHeight w:val="321"/>
        </w:trPr>
        <w:tc>
          <w:tcPr>
            <w:tcW w:w="1986" w:type="dxa"/>
            <w:tcBorders>
              <w:left w:val="nil"/>
            </w:tcBorders>
            <w:shd w:val="clear" w:color="auto" w:fill="DBDBDB"/>
            <w:vAlign w:val="center"/>
          </w:tcPr>
          <w:p w14:paraId="095671E2" w14:textId="77777777" w:rsidR="00B46026" w:rsidRPr="00F017A4" w:rsidRDefault="00B46026" w:rsidP="006656DC">
            <w:pPr>
              <w:widowControl/>
              <w:wordWrap/>
              <w:autoSpaceDE/>
              <w:autoSpaceDN/>
              <w:snapToGrid w:val="0"/>
              <w:spacing w:after="0" w:line="240" w:lineRule="auto"/>
              <w:jc w:val="center"/>
              <w:rPr>
                <w:rFonts w:ascii="Calibri" w:eastAsia="Arial Unicode MS" w:hAnsi="Calibri" w:cs="Tahoma"/>
                <w:b/>
                <w:color w:val="002060"/>
                <w:kern w:val="0"/>
                <w:szCs w:val="20"/>
              </w:rPr>
            </w:pPr>
            <w:r w:rsidRPr="00F017A4">
              <w:rPr>
                <w:rFonts w:ascii="Calibri" w:eastAsia="Arial Unicode MS" w:hAnsi="Calibri" w:cs="Tahoma"/>
                <w:b/>
                <w:color w:val="002060"/>
                <w:kern w:val="0"/>
                <w:szCs w:val="20"/>
              </w:rPr>
              <w:t>Exhibit Item</w:t>
            </w:r>
            <w:r w:rsidRPr="00F017A4">
              <w:rPr>
                <w:rFonts w:ascii="Calibri" w:eastAsia="Arial Unicode MS" w:hAnsi="Calibri" w:cs="Tahoma" w:hint="eastAsia"/>
                <w:b/>
                <w:color w:val="002060"/>
                <w:kern w:val="0"/>
                <w:szCs w:val="20"/>
              </w:rPr>
              <w:t>(s)</w:t>
            </w:r>
          </w:p>
        </w:tc>
        <w:tc>
          <w:tcPr>
            <w:tcW w:w="8504" w:type="dxa"/>
            <w:gridSpan w:val="3"/>
            <w:tcBorders>
              <w:right w:val="nil"/>
            </w:tcBorders>
            <w:vAlign w:val="center"/>
          </w:tcPr>
          <w:p w14:paraId="545B9091" w14:textId="77777777" w:rsidR="00B46026" w:rsidRPr="00853B5B" w:rsidRDefault="00B46026" w:rsidP="00B46026">
            <w:pPr>
              <w:snapToGrid w:val="0"/>
              <w:spacing w:after="0" w:line="288" w:lineRule="auto"/>
              <w:ind w:left="1083"/>
              <w:jc w:val="left"/>
              <w:rPr>
                <w:rFonts w:ascii="Calibri" w:eastAsia="Arial Unicode MS" w:hAnsi="Calibri" w:cs="Tahoma"/>
                <w:color w:val="002060"/>
                <w:kern w:val="0"/>
                <w:sz w:val="24"/>
                <w:szCs w:val="24"/>
              </w:rPr>
            </w:pPr>
          </w:p>
        </w:tc>
      </w:tr>
    </w:tbl>
    <w:p w14:paraId="5CD3F986" w14:textId="77777777" w:rsidR="006656DC" w:rsidRPr="00853B5B" w:rsidRDefault="006656DC" w:rsidP="006656DC">
      <w:pPr>
        <w:spacing w:after="0"/>
        <w:jc w:val="left"/>
        <w:rPr>
          <w:rFonts w:ascii="Tahoma" w:hAnsi="Tahoma" w:cs="Tahoma"/>
          <w:b/>
          <w:color w:val="002060"/>
        </w:rPr>
      </w:pPr>
    </w:p>
    <w:p w14:paraId="4B185E93" w14:textId="77777777" w:rsidR="006656DC" w:rsidRPr="00853B5B" w:rsidRDefault="006656DC" w:rsidP="006656DC">
      <w:pPr>
        <w:spacing w:after="0"/>
        <w:jc w:val="left"/>
        <w:rPr>
          <w:rFonts w:ascii="Tahoma" w:hAnsi="Tahoma" w:cs="Tahoma"/>
          <w:b/>
          <w:color w:val="002060"/>
          <w:sz w:val="22"/>
        </w:rPr>
      </w:pPr>
      <w:r w:rsidRPr="00853B5B">
        <w:rPr>
          <w:rFonts w:ascii="Tahoma" w:hAnsi="Tahoma" w:cs="Tahoma" w:hint="eastAsia"/>
          <w:b/>
          <w:color w:val="002060"/>
          <w:sz w:val="22"/>
        </w:rPr>
        <w:t xml:space="preserve">2. </w:t>
      </w:r>
      <w:r w:rsidR="003002ED" w:rsidRPr="00853B5B">
        <w:rPr>
          <w:rFonts w:ascii="Tahoma" w:hAnsi="Tahoma" w:cs="Tahoma"/>
          <w:b/>
          <w:color w:val="002060"/>
          <w:sz w:val="22"/>
          <w:lang w:val="vi-VN"/>
        </w:rPr>
        <w:t>Participation</w:t>
      </w:r>
      <w:r w:rsidR="00175309" w:rsidRPr="00853B5B">
        <w:rPr>
          <w:rFonts w:ascii="Tahoma" w:hAnsi="Tahoma" w:cs="Tahoma" w:hint="eastAsia"/>
          <w:b/>
          <w:color w:val="002060"/>
          <w:sz w:val="22"/>
        </w:rPr>
        <w:t xml:space="preserve"> Fee</w:t>
      </w:r>
    </w:p>
    <w:tbl>
      <w:tblPr>
        <w:tblW w:w="10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8"/>
        <w:gridCol w:w="2695"/>
        <w:gridCol w:w="425"/>
        <w:gridCol w:w="1742"/>
        <w:gridCol w:w="385"/>
        <w:gridCol w:w="2551"/>
        <w:gridCol w:w="61"/>
      </w:tblGrid>
      <w:tr w:rsidR="00853B5B" w:rsidRPr="00853B5B" w14:paraId="0CC64F86" w14:textId="77777777" w:rsidTr="00A947B7">
        <w:trPr>
          <w:trHeight w:val="611"/>
        </w:trPr>
        <w:tc>
          <w:tcPr>
            <w:tcW w:w="2658" w:type="dxa"/>
            <w:tcBorders>
              <w:top w:val="single" w:sz="4" w:space="0" w:color="auto"/>
              <w:left w:val="nil"/>
            </w:tcBorders>
            <w:shd w:val="clear" w:color="auto" w:fill="DBDBDB"/>
            <w:vAlign w:val="center"/>
          </w:tcPr>
          <w:p w14:paraId="00F0FF87" w14:textId="77777777" w:rsidR="00C928B8" w:rsidRPr="00853B5B" w:rsidRDefault="00C928B8" w:rsidP="006656DC">
            <w:pPr>
              <w:snapToGrid w:val="0"/>
              <w:spacing w:after="0" w:line="288" w:lineRule="auto"/>
              <w:jc w:val="center"/>
              <w:rPr>
                <w:rFonts w:ascii="Calibri" w:eastAsia="Arial Unicode MS" w:hAnsi="Calibri" w:cs="Tahoma"/>
                <w:b/>
                <w:color w:val="002060"/>
                <w:kern w:val="0"/>
                <w:szCs w:val="20"/>
              </w:rPr>
            </w:pPr>
            <w:r w:rsidRPr="00853B5B">
              <w:rPr>
                <w:rFonts w:ascii="Calibri" w:eastAsia="Arial Unicode MS" w:hAnsi="Calibri" w:cs="Tahoma" w:hint="eastAsia"/>
                <w:b/>
                <w:color w:val="002060"/>
                <w:kern w:val="0"/>
                <w:szCs w:val="20"/>
              </w:rPr>
              <w:t>Booth Type</w:t>
            </w:r>
          </w:p>
        </w:tc>
        <w:tc>
          <w:tcPr>
            <w:tcW w:w="2695" w:type="dxa"/>
            <w:tcBorders>
              <w:top w:val="single" w:sz="4" w:space="0" w:color="auto"/>
              <w:right w:val="single" w:sz="4" w:space="0" w:color="auto"/>
            </w:tcBorders>
            <w:shd w:val="clear" w:color="auto" w:fill="DBDBDB"/>
            <w:vAlign w:val="center"/>
          </w:tcPr>
          <w:p w14:paraId="38879484" w14:textId="77777777" w:rsidR="00C928B8" w:rsidRPr="00853B5B" w:rsidRDefault="00C928B8" w:rsidP="006656DC">
            <w:pPr>
              <w:widowControl/>
              <w:wordWrap/>
              <w:autoSpaceDE/>
              <w:autoSpaceDN/>
              <w:snapToGrid w:val="0"/>
              <w:spacing w:after="0" w:line="288" w:lineRule="auto"/>
              <w:jc w:val="center"/>
              <w:rPr>
                <w:rFonts w:ascii="Calibri" w:eastAsia="Arial Unicode MS" w:hAnsi="Calibri" w:cs="Tahoma"/>
                <w:b/>
                <w:color w:val="002060"/>
                <w:kern w:val="0"/>
                <w:sz w:val="21"/>
                <w:szCs w:val="20"/>
              </w:rPr>
            </w:pPr>
            <w:r w:rsidRPr="00853B5B">
              <w:rPr>
                <w:rFonts w:ascii="Calibri" w:eastAsia="Arial Unicode MS" w:hAnsi="Calibri" w:cs="Tahoma" w:hint="eastAsia"/>
                <w:b/>
                <w:color w:val="002060"/>
                <w:kern w:val="0"/>
                <w:sz w:val="21"/>
                <w:szCs w:val="20"/>
              </w:rPr>
              <w:t>Rate</w:t>
            </w:r>
          </w:p>
        </w:tc>
        <w:tc>
          <w:tcPr>
            <w:tcW w:w="2167" w:type="dxa"/>
            <w:gridSpan w:val="2"/>
            <w:tcBorders>
              <w:top w:val="single" w:sz="4" w:space="0" w:color="auto"/>
              <w:right w:val="single" w:sz="4" w:space="0" w:color="auto"/>
            </w:tcBorders>
            <w:shd w:val="clear" w:color="auto" w:fill="DBDBDB"/>
            <w:vAlign w:val="center"/>
          </w:tcPr>
          <w:p w14:paraId="445967D1" w14:textId="77777777" w:rsidR="00C928B8" w:rsidRPr="00853B5B" w:rsidRDefault="00C928B8" w:rsidP="006656DC">
            <w:pPr>
              <w:widowControl/>
              <w:wordWrap/>
              <w:autoSpaceDE/>
              <w:autoSpaceDN/>
              <w:snapToGrid w:val="0"/>
              <w:spacing w:after="0" w:line="288" w:lineRule="auto"/>
              <w:jc w:val="center"/>
              <w:rPr>
                <w:rFonts w:ascii="Calibri" w:eastAsia="Arial Unicode MS" w:hAnsi="Calibri" w:cs="Tahoma"/>
                <w:b/>
                <w:color w:val="002060"/>
                <w:kern w:val="0"/>
                <w:sz w:val="21"/>
                <w:szCs w:val="20"/>
              </w:rPr>
            </w:pPr>
            <w:r w:rsidRPr="00853B5B">
              <w:rPr>
                <w:rFonts w:ascii="Calibri" w:eastAsia="Arial Unicode MS" w:hAnsi="Calibri" w:cs="Tahoma" w:hint="eastAsia"/>
                <w:b/>
                <w:color w:val="002060"/>
                <w:kern w:val="0"/>
                <w:sz w:val="21"/>
                <w:szCs w:val="20"/>
              </w:rPr>
              <w:t>Quantity</w:t>
            </w:r>
          </w:p>
        </w:tc>
        <w:tc>
          <w:tcPr>
            <w:tcW w:w="2997" w:type="dxa"/>
            <w:gridSpan w:val="3"/>
            <w:tcBorders>
              <w:top w:val="single" w:sz="4" w:space="0" w:color="auto"/>
              <w:left w:val="single" w:sz="4" w:space="0" w:color="auto"/>
              <w:right w:val="nil"/>
            </w:tcBorders>
            <w:shd w:val="clear" w:color="auto" w:fill="DBDBDB"/>
            <w:vAlign w:val="center"/>
          </w:tcPr>
          <w:p w14:paraId="34F09664" w14:textId="77777777" w:rsidR="00C928B8" w:rsidRPr="00853B5B" w:rsidRDefault="00C928B8" w:rsidP="006656DC">
            <w:pPr>
              <w:widowControl/>
              <w:wordWrap/>
              <w:autoSpaceDE/>
              <w:autoSpaceDN/>
              <w:snapToGrid w:val="0"/>
              <w:spacing w:after="0" w:line="288" w:lineRule="auto"/>
              <w:jc w:val="center"/>
              <w:rPr>
                <w:rFonts w:ascii="Calibri" w:eastAsia="Arial Unicode MS" w:hAnsi="Calibri" w:cs="Tahoma"/>
                <w:b/>
                <w:color w:val="002060"/>
                <w:kern w:val="0"/>
                <w:sz w:val="21"/>
                <w:szCs w:val="20"/>
              </w:rPr>
            </w:pPr>
            <w:r w:rsidRPr="00853B5B">
              <w:rPr>
                <w:rFonts w:ascii="Calibri" w:eastAsia="Arial Unicode MS" w:hAnsi="Calibri" w:cs="Tahoma" w:hint="eastAsia"/>
                <w:b/>
                <w:color w:val="002060"/>
                <w:kern w:val="0"/>
                <w:sz w:val="21"/>
                <w:szCs w:val="20"/>
              </w:rPr>
              <w:t>Total</w:t>
            </w:r>
          </w:p>
        </w:tc>
      </w:tr>
      <w:tr w:rsidR="00372A5D" w:rsidRPr="00853B5B" w14:paraId="64E278C6" w14:textId="77777777" w:rsidTr="00372A5D">
        <w:trPr>
          <w:gridAfter w:val="1"/>
          <w:wAfter w:w="61" w:type="dxa"/>
          <w:trHeight w:val="692"/>
        </w:trPr>
        <w:tc>
          <w:tcPr>
            <w:tcW w:w="2658" w:type="dxa"/>
            <w:tcBorders>
              <w:left w:val="nil"/>
            </w:tcBorders>
            <w:shd w:val="clear" w:color="auto" w:fill="auto"/>
            <w:vAlign w:val="center"/>
          </w:tcPr>
          <w:p w14:paraId="2EE58F50" w14:textId="77777777" w:rsidR="00372A5D" w:rsidRPr="00853B5B" w:rsidRDefault="00372A5D" w:rsidP="006656DC">
            <w:pPr>
              <w:widowControl/>
              <w:wordWrap/>
              <w:autoSpaceDE/>
              <w:autoSpaceDN/>
              <w:snapToGrid w:val="0"/>
              <w:spacing w:after="0" w:line="288" w:lineRule="auto"/>
              <w:jc w:val="center"/>
              <w:rPr>
                <w:rFonts w:ascii="Calibri" w:eastAsia="Arial Unicode MS" w:hAnsi="Calibri" w:cs="Tahoma"/>
                <w:color w:val="002060"/>
                <w:kern w:val="0"/>
                <w:szCs w:val="20"/>
              </w:rPr>
            </w:pPr>
            <w:r w:rsidRPr="00853B5B">
              <w:rPr>
                <w:rFonts w:ascii="Calibri" w:eastAsia="Arial Unicode MS" w:hAnsi="Calibri" w:cs="Tahoma" w:hint="eastAsia"/>
                <w:color w:val="002060"/>
                <w:kern w:val="0"/>
                <w:szCs w:val="20"/>
              </w:rPr>
              <w:t>1 Standard Booth (9sqm)</w:t>
            </w:r>
          </w:p>
        </w:tc>
        <w:tc>
          <w:tcPr>
            <w:tcW w:w="2695" w:type="dxa"/>
            <w:shd w:val="clear" w:color="auto" w:fill="auto"/>
            <w:vAlign w:val="center"/>
          </w:tcPr>
          <w:p w14:paraId="37B7BC6A" w14:textId="436074B7" w:rsidR="00372A5D" w:rsidRPr="00853B5B" w:rsidRDefault="00372A5D" w:rsidP="00372A5D">
            <w:pPr>
              <w:widowControl/>
              <w:wordWrap/>
              <w:autoSpaceDE/>
              <w:autoSpaceDN/>
              <w:snapToGrid w:val="0"/>
              <w:spacing w:after="0" w:line="288" w:lineRule="auto"/>
              <w:jc w:val="center"/>
              <w:rPr>
                <w:rFonts w:ascii="Calibri" w:eastAsia="Arial Unicode MS" w:hAnsi="Calibri" w:cs="Tahoma"/>
                <w:color w:val="002060"/>
                <w:kern w:val="0"/>
                <w:szCs w:val="20"/>
              </w:rPr>
            </w:pPr>
            <w:r w:rsidRPr="00853B5B">
              <w:rPr>
                <w:rFonts w:ascii="Calibri" w:eastAsia="Arial Unicode MS" w:hAnsi="Calibri" w:cs="Tahoma" w:hint="eastAsia"/>
                <w:color w:val="002060"/>
                <w:kern w:val="0"/>
                <w:szCs w:val="20"/>
              </w:rPr>
              <w:t>USD</w:t>
            </w:r>
            <w:r w:rsidRPr="00853B5B">
              <w:rPr>
                <w:rFonts w:ascii="Calibri" w:eastAsia="Arial Unicode MS" w:hAnsi="Calibri" w:cs="Tahoma"/>
                <w:color w:val="002060"/>
                <w:kern w:val="0"/>
                <w:szCs w:val="20"/>
                <w:lang w:val="vi-VN"/>
              </w:rPr>
              <w:t xml:space="preserve"> </w:t>
            </w:r>
            <w:r w:rsidRPr="00853B5B">
              <w:rPr>
                <w:rFonts w:ascii="Calibri" w:eastAsia="Arial Unicode MS" w:hAnsi="Calibri" w:cs="Tahoma" w:hint="eastAsia"/>
                <w:color w:val="002060"/>
                <w:kern w:val="0"/>
                <w:szCs w:val="20"/>
              </w:rPr>
              <w:t>2,</w:t>
            </w:r>
            <w:r w:rsidR="00280EF6">
              <w:rPr>
                <w:rFonts w:ascii="Calibri" w:eastAsia="Arial Unicode MS" w:hAnsi="Calibri" w:cs="Tahoma"/>
                <w:color w:val="002060"/>
                <w:kern w:val="0"/>
                <w:szCs w:val="20"/>
                <w:lang w:val="vi-VN"/>
              </w:rPr>
              <w:t>9</w:t>
            </w:r>
            <w:r w:rsidRPr="00853B5B">
              <w:rPr>
                <w:rFonts w:ascii="Calibri" w:eastAsia="Arial Unicode MS" w:hAnsi="Calibri" w:cs="Tahoma" w:hint="eastAsia"/>
                <w:color w:val="002060"/>
                <w:kern w:val="0"/>
                <w:szCs w:val="20"/>
              </w:rPr>
              <w:t>00</w:t>
            </w:r>
          </w:p>
        </w:tc>
        <w:tc>
          <w:tcPr>
            <w:tcW w:w="425" w:type="dxa"/>
            <w:tcBorders>
              <w:right w:val="single" w:sz="4" w:space="0" w:color="auto"/>
            </w:tcBorders>
            <w:shd w:val="clear" w:color="auto" w:fill="auto"/>
            <w:vAlign w:val="center"/>
          </w:tcPr>
          <w:p w14:paraId="1EC40BDF" w14:textId="77777777" w:rsidR="00372A5D" w:rsidRPr="00853B5B" w:rsidRDefault="00372A5D" w:rsidP="006656DC">
            <w:pPr>
              <w:widowControl/>
              <w:wordWrap/>
              <w:autoSpaceDE/>
              <w:autoSpaceDN/>
              <w:snapToGrid w:val="0"/>
              <w:spacing w:after="0" w:line="288" w:lineRule="auto"/>
              <w:jc w:val="center"/>
              <w:rPr>
                <w:rFonts w:ascii="Calibri" w:eastAsia="Arial Unicode MS" w:hAnsi="Calibri" w:cs="Tahoma"/>
                <w:color w:val="002060"/>
                <w:kern w:val="0"/>
                <w:szCs w:val="20"/>
              </w:rPr>
            </w:pPr>
            <w:r w:rsidRPr="00853B5B">
              <w:rPr>
                <w:rFonts w:ascii="Calibri" w:eastAsia="Arial Unicode MS" w:hAnsi="Calibri" w:cs="Tahoma"/>
                <w:color w:val="002060"/>
                <w:kern w:val="0"/>
                <w:szCs w:val="20"/>
              </w:rPr>
              <w:t>X</w:t>
            </w:r>
          </w:p>
        </w:tc>
        <w:tc>
          <w:tcPr>
            <w:tcW w:w="1742" w:type="dxa"/>
            <w:tcBorders>
              <w:right w:val="single" w:sz="4" w:space="0" w:color="auto"/>
            </w:tcBorders>
            <w:shd w:val="clear" w:color="auto" w:fill="auto"/>
            <w:vAlign w:val="center"/>
          </w:tcPr>
          <w:p w14:paraId="620829EC" w14:textId="77777777" w:rsidR="00372A5D" w:rsidRPr="00853B5B" w:rsidRDefault="00372A5D" w:rsidP="006656DC">
            <w:pPr>
              <w:widowControl/>
              <w:wordWrap/>
              <w:autoSpaceDE/>
              <w:autoSpaceDN/>
              <w:snapToGrid w:val="0"/>
              <w:spacing w:after="0" w:line="288" w:lineRule="auto"/>
              <w:jc w:val="center"/>
              <w:rPr>
                <w:rFonts w:ascii="Calibri" w:eastAsia="Arial Unicode MS" w:hAnsi="Calibri" w:cs="Tahoma"/>
                <w:color w:val="002060"/>
                <w:kern w:val="0"/>
                <w:szCs w:val="20"/>
              </w:rPr>
            </w:pPr>
          </w:p>
        </w:tc>
        <w:tc>
          <w:tcPr>
            <w:tcW w:w="385" w:type="dxa"/>
            <w:tcBorders>
              <w:right w:val="single" w:sz="4" w:space="0" w:color="auto"/>
            </w:tcBorders>
            <w:shd w:val="clear" w:color="auto" w:fill="auto"/>
            <w:vAlign w:val="center"/>
          </w:tcPr>
          <w:p w14:paraId="6E3D409D" w14:textId="77777777" w:rsidR="00372A5D" w:rsidRPr="00853B5B" w:rsidRDefault="00372A5D" w:rsidP="006656DC">
            <w:pPr>
              <w:widowControl/>
              <w:wordWrap/>
              <w:autoSpaceDE/>
              <w:autoSpaceDN/>
              <w:snapToGrid w:val="0"/>
              <w:spacing w:after="0" w:line="288" w:lineRule="auto"/>
              <w:jc w:val="center"/>
              <w:rPr>
                <w:rFonts w:ascii="Calibri" w:eastAsia="Arial Unicode MS" w:hAnsi="Calibri" w:cs="Tahoma"/>
                <w:color w:val="002060"/>
                <w:kern w:val="0"/>
                <w:szCs w:val="20"/>
              </w:rPr>
            </w:pPr>
            <w:r w:rsidRPr="00853B5B">
              <w:rPr>
                <w:rFonts w:ascii="Calibri" w:eastAsia="Arial Unicode MS" w:hAnsi="Calibri" w:cs="Tahoma" w:hint="eastAsia"/>
                <w:color w:val="002060"/>
                <w:kern w:val="0"/>
                <w:szCs w:val="20"/>
              </w:rPr>
              <w:t>=</w:t>
            </w:r>
          </w:p>
        </w:tc>
        <w:tc>
          <w:tcPr>
            <w:tcW w:w="2551" w:type="dxa"/>
            <w:tcBorders>
              <w:left w:val="single" w:sz="4" w:space="0" w:color="auto"/>
              <w:right w:val="nil"/>
            </w:tcBorders>
            <w:shd w:val="clear" w:color="auto" w:fill="auto"/>
            <w:vAlign w:val="center"/>
          </w:tcPr>
          <w:p w14:paraId="3EE4A6DE" w14:textId="77777777" w:rsidR="00372A5D" w:rsidRPr="00853B5B" w:rsidRDefault="00372A5D" w:rsidP="005D54B8">
            <w:pPr>
              <w:widowControl/>
              <w:wordWrap/>
              <w:autoSpaceDE/>
              <w:autoSpaceDN/>
              <w:snapToGrid w:val="0"/>
              <w:spacing w:after="0" w:line="288" w:lineRule="auto"/>
              <w:ind w:leftChars="229" w:left="458"/>
              <w:jc w:val="left"/>
              <w:rPr>
                <w:rFonts w:ascii="Calibri" w:eastAsia="Arial Unicode MS" w:hAnsi="Calibri" w:cs="Tahoma"/>
                <w:color w:val="002060"/>
                <w:kern w:val="0"/>
                <w:szCs w:val="20"/>
              </w:rPr>
            </w:pPr>
            <w:r w:rsidRPr="00853B5B">
              <w:rPr>
                <w:rFonts w:ascii="Calibri" w:eastAsia="Arial Unicode MS" w:hAnsi="Calibri" w:cs="Tahoma" w:hint="eastAsia"/>
                <w:color w:val="002060"/>
                <w:kern w:val="0"/>
                <w:szCs w:val="20"/>
              </w:rPr>
              <w:t>USD</w:t>
            </w:r>
          </w:p>
        </w:tc>
      </w:tr>
      <w:tr w:rsidR="00372A5D" w:rsidRPr="00853B5B" w14:paraId="59886E0C" w14:textId="77777777" w:rsidTr="0034357E">
        <w:trPr>
          <w:gridAfter w:val="1"/>
          <w:wAfter w:w="61" w:type="dxa"/>
          <w:trHeight w:val="351"/>
        </w:trPr>
        <w:tc>
          <w:tcPr>
            <w:tcW w:w="2658" w:type="dxa"/>
            <w:tcBorders>
              <w:left w:val="nil"/>
            </w:tcBorders>
            <w:shd w:val="clear" w:color="auto" w:fill="auto"/>
            <w:vAlign w:val="center"/>
          </w:tcPr>
          <w:p w14:paraId="5F4033DF" w14:textId="77777777" w:rsidR="00372A5D" w:rsidRPr="00853B5B" w:rsidRDefault="00372A5D" w:rsidP="006656DC">
            <w:pPr>
              <w:widowControl/>
              <w:wordWrap/>
              <w:autoSpaceDE/>
              <w:autoSpaceDN/>
              <w:snapToGrid w:val="0"/>
              <w:spacing w:after="0" w:line="288" w:lineRule="auto"/>
              <w:jc w:val="center"/>
              <w:rPr>
                <w:rFonts w:ascii="Calibri" w:eastAsia="Arial Unicode MS" w:hAnsi="Calibri" w:cs="Tahoma"/>
                <w:color w:val="002060"/>
                <w:kern w:val="0"/>
                <w:szCs w:val="20"/>
              </w:rPr>
            </w:pPr>
            <w:r w:rsidRPr="00853B5B">
              <w:rPr>
                <w:rFonts w:ascii="Calibri" w:eastAsia="Arial Unicode MS" w:hAnsi="Calibri" w:cs="Tahoma"/>
                <w:color w:val="002060"/>
                <w:kern w:val="0"/>
                <w:szCs w:val="20"/>
                <w:lang w:val="vi-VN"/>
              </w:rPr>
              <w:t xml:space="preserve">Indoor </w:t>
            </w:r>
            <w:r w:rsidRPr="00853B5B">
              <w:rPr>
                <w:rFonts w:ascii="Calibri" w:eastAsia="Arial Unicode MS" w:hAnsi="Calibri" w:cs="Tahoma" w:hint="eastAsia"/>
                <w:color w:val="002060"/>
                <w:kern w:val="0"/>
                <w:szCs w:val="20"/>
              </w:rPr>
              <w:t>Space-Only (sqm)</w:t>
            </w:r>
          </w:p>
        </w:tc>
        <w:tc>
          <w:tcPr>
            <w:tcW w:w="2695" w:type="dxa"/>
            <w:shd w:val="clear" w:color="auto" w:fill="auto"/>
            <w:vAlign w:val="center"/>
          </w:tcPr>
          <w:p w14:paraId="3D12DA16" w14:textId="68C85A77" w:rsidR="00372A5D" w:rsidRPr="00280EF6" w:rsidRDefault="0080090E" w:rsidP="00731263">
            <w:pPr>
              <w:snapToGrid w:val="0"/>
              <w:spacing w:line="288" w:lineRule="auto"/>
              <w:jc w:val="center"/>
              <w:rPr>
                <w:rFonts w:ascii="Calibri" w:eastAsia="Arial Unicode MS" w:hAnsi="Calibri" w:cs="Tahoma"/>
                <w:color w:val="002060"/>
                <w:kern w:val="0"/>
                <w:szCs w:val="20"/>
                <w:lang w:val="vi-VN"/>
              </w:rPr>
            </w:pPr>
            <w:r w:rsidRPr="00853B5B">
              <w:rPr>
                <w:rFonts w:ascii="Calibri" w:eastAsia="Arial Unicode MS" w:hAnsi="Calibri" w:cs="Tahoma"/>
                <w:color w:val="002060"/>
                <w:kern w:val="0"/>
                <w:szCs w:val="20"/>
              </w:rPr>
              <w:t xml:space="preserve">USD </w:t>
            </w:r>
            <w:r w:rsidR="00280EF6">
              <w:rPr>
                <w:rFonts w:ascii="Calibri" w:eastAsia="Arial Unicode MS" w:hAnsi="Calibri" w:cs="Tahoma"/>
                <w:color w:val="002060"/>
                <w:kern w:val="0"/>
                <w:szCs w:val="20"/>
                <w:lang w:val="vi-VN"/>
              </w:rPr>
              <w:t>310</w:t>
            </w:r>
          </w:p>
        </w:tc>
        <w:tc>
          <w:tcPr>
            <w:tcW w:w="425" w:type="dxa"/>
            <w:tcBorders>
              <w:right w:val="single" w:sz="4" w:space="0" w:color="auto"/>
            </w:tcBorders>
            <w:shd w:val="clear" w:color="auto" w:fill="auto"/>
            <w:vAlign w:val="center"/>
          </w:tcPr>
          <w:p w14:paraId="1745634C" w14:textId="77777777" w:rsidR="00372A5D" w:rsidRPr="00853B5B" w:rsidRDefault="00372A5D" w:rsidP="006656DC">
            <w:pPr>
              <w:widowControl/>
              <w:wordWrap/>
              <w:autoSpaceDE/>
              <w:autoSpaceDN/>
              <w:snapToGrid w:val="0"/>
              <w:spacing w:after="0" w:line="288" w:lineRule="auto"/>
              <w:jc w:val="center"/>
              <w:rPr>
                <w:rFonts w:ascii="Calibri" w:eastAsia="Arial Unicode MS" w:hAnsi="Calibri" w:cs="Tahoma"/>
                <w:color w:val="002060"/>
                <w:kern w:val="0"/>
                <w:szCs w:val="20"/>
              </w:rPr>
            </w:pPr>
            <w:r w:rsidRPr="00853B5B">
              <w:rPr>
                <w:rFonts w:ascii="Calibri" w:eastAsia="Arial Unicode MS" w:hAnsi="Calibri" w:cs="Tahoma"/>
                <w:color w:val="002060"/>
                <w:kern w:val="0"/>
                <w:szCs w:val="20"/>
              </w:rPr>
              <w:t>X</w:t>
            </w:r>
          </w:p>
        </w:tc>
        <w:tc>
          <w:tcPr>
            <w:tcW w:w="1742" w:type="dxa"/>
            <w:tcBorders>
              <w:right w:val="single" w:sz="4" w:space="0" w:color="auto"/>
            </w:tcBorders>
            <w:shd w:val="clear" w:color="auto" w:fill="auto"/>
            <w:vAlign w:val="center"/>
          </w:tcPr>
          <w:p w14:paraId="5BFF2443" w14:textId="77777777" w:rsidR="00372A5D" w:rsidRPr="00853B5B" w:rsidRDefault="00372A5D" w:rsidP="006656DC">
            <w:pPr>
              <w:widowControl/>
              <w:wordWrap/>
              <w:autoSpaceDE/>
              <w:autoSpaceDN/>
              <w:snapToGrid w:val="0"/>
              <w:spacing w:after="0" w:line="288" w:lineRule="auto"/>
              <w:jc w:val="center"/>
              <w:rPr>
                <w:rFonts w:ascii="Calibri" w:eastAsia="Arial Unicode MS" w:hAnsi="Calibri" w:cs="Tahoma"/>
                <w:color w:val="002060"/>
                <w:kern w:val="0"/>
                <w:szCs w:val="20"/>
              </w:rPr>
            </w:pPr>
          </w:p>
        </w:tc>
        <w:tc>
          <w:tcPr>
            <w:tcW w:w="385" w:type="dxa"/>
            <w:tcBorders>
              <w:right w:val="single" w:sz="4" w:space="0" w:color="auto"/>
            </w:tcBorders>
            <w:shd w:val="clear" w:color="auto" w:fill="auto"/>
            <w:vAlign w:val="center"/>
          </w:tcPr>
          <w:p w14:paraId="661F0D62" w14:textId="77777777" w:rsidR="00372A5D" w:rsidRPr="00853B5B" w:rsidRDefault="00372A5D" w:rsidP="006656DC">
            <w:pPr>
              <w:widowControl/>
              <w:wordWrap/>
              <w:autoSpaceDE/>
              <w:autoSpaceDN/>
              <w:snapToGrid w:val="0"/>
              <w:spacing w:after="0" w:line="288" w:lineRule="auto"/>
              <w:jc w:val="center"/>
              <w:rPr>
                <w:rFonts w:ascii="Calibri" w:eastAsia="Arial Unicode MS" w:hAnsi="Calibri" w:cs="Tahoma"/>
                <w:color w:val="002060"/>
                <w:kern w:val="0"/>
                <w:szCs w:val="20"/>
              </w:rPr>
            </w:pPr>
            <w:r w:rsidRPr="00853B5B">
              <w:rPr>
                <w:rFonts w:ascii="Calibri" w:eastAsia="Arial Unicode MS" w:hAnsi="Calibri" w:cs="Tahoma" w:hint="eastAsia"/>
                <w:color w:val="002060"/>
                <w:kern w:val="0"/>
                <w:szCs w:val="20"/>
              </w:rPr>
              <w:t>=</w:t>
            </w:r>
          </w:p>
        </w:tc>
        <w:tc>
          <w:tcPr>
            <w:tcW w:w="2551" w:type="dxa"/>
            <w:tcBorders>
              <w:left w:val="single" w:sz="4" w:space="0" w:color="auto"/>
              <w:right w:val="nil"/>
            </w:tcBorders>
            <w:shd w:val="clear" w:color="auto" w:fill="auto"/>
            <w:vAlign w:val="center"/>
          </w:tcPr>
          <w:p w14:paraId="505149C8" w14:textId="77777777" w:rsidR="00372A5D" w:rsidRPr="00853B5B" w:rsidRDefault="00372A5D" w:rsidP="005D54B8">
            <w:pPr>
              <w:widowControl/>
              <w:wordWrap/>
              <w:autoSpaceDE/>
              <w:autoSpaceDN/>
              <w:snapToGrid w:val="0"/>
              <w:spacing w:after="0" w:line="288" w:lineRule="auto"/>
              <w:ind w:leftChars="229" w:left="458"/>
              <w:jc w:val="left"/>
              <w:rPr>
                <w:rFonts w:ascii="Calibri" w:eastAsia="Arial Unicode MS" w:hAnsi="Calibri" w:cs="Tahoma"/>
                <w:color w:val="002060"/>
                <w:kern w:val="0"/>
                <w:szCs w:val="20"/>
              </w:rPr>
            </w:pPr>
            <w:r w:rsidRPr="00853B5B">
              <w:rPr>
                <w:rFonts w:ascii="Calibri" w:eastAsia="Arial Unicode MS" w:hAnsi="Calibri" w:cs="Tahoma" w:hint="eastAsia"/>
                <w:color w:val="002060"/>
                <w:kern w:val="0"/>
                <w:szCs w:val="20"/>
              </w:rPr>
              <w:t>USD</w:t>
            </w:r>
          </w:p>
        </w:tc>
      </w:tr>
      <w:tr w:rsidR="00551720" w:rsidRPr="00853B5B" w14:paraId="10D05147" w14:textId="77777777" w:rsidTr="0034357E">
        <w:trPr>
          <w:gridAfter w:val="1"/>
          <w:wAfter w:w="61" w:type="dxa"/>
          <w:trHeight w:val="351"/>
        </w:trPr>
        <w:tc>
          <w:tcPr>
            <w:tcW w:w="2658" w:type="dxa"/>
            <w:tcBorders>
              <w:left w:val="nil"/>
            </w:tcBorders>
            <w:shd w:val="clear" w:color="auto" w:fill="auto"/>
            <w:vAlign w:val="center"/>
          </w:tcPr>
          <w:p w14:paraId="5D371FDB" w14:textId="4F8A150D" w:rsidR="00551720" w:rsidRPr="00551720" w:rsidRDefault="00551720" w:rsidP="006656DC">
            <w:pPr>
              <w:widowControl/>
              <w:wordWrap/>
              <w:autoSpaceDE/>
              <w:autoSpaceDN/>
              <w:snapToGrid w:val="0"/>
              <w:spacing w:after="0" w:line="288" w:lineRule="auto"/>
              <w:jc w:val="center"/>
              <w:rPr>
                <w:rFonts w:ascii="Calibri" w:eastAsia="Arial Unicode MS" w:hAnsi="Calibri" w:cs="Tahoma"/>
                <w:color w:val="002060"/>
                <w:kern w:val="0"/>
                <w:szCs w:val="20"/>
                <w:lang w:val="vi-VN"/>
              </w:rPr>
            </w:pPr>
            <w:r>
              <w:rPr>
                <w:rFonts w:ascii="Calibri" w:eastAsia="Arial Unicode MS" w:hAnsi="Calibri" w:cs="Tahoma"/>
                <w:color w:val="002060"/>
                <w:kern w:val="0"/>
                <w:szCs w:val="20"/>
                <w:lang w:val="vi-VN"/>
              </w:rPr>
              <w:t>Outdoor Space-Only (sqm)</w:t>
            </w:r>
          </w:p>
        </w:tc>
        <w:tc>
          <w:tcPr>
            <w:tcW w:w="2695" w:type="dxa"/>
            <w:shd w:val="clear" w:color="auto" w:fill="auto"/>
            <w:vAlign w:val="center"/>
          </w:tcPr>
          <w:p w14:paraId="26CDEF39" w14:textId="51F9031F" w:rsidR="00551720" w:rsidRPr="00551720" w:rsidRDefault="00551720" w:rsidP="00F67F22">
            <w:pPr>
              <w:widowControl/>
              <w:wordWrap/>
              <w:autoSpaceDE/>
              <w:autoSpaceDN/>
              <w:snapToGrid w:val="0"/>
              <w:spacing w:after="0" w:line="288" w:lineRule="auto"/>
              <w:jc w:val="center"/>
              <w:rPr>
                <w:rFonts w:ascii="Calibri" w:eastAsia="Arial Unicode MS" w:hAnsi="Calibri" w:cs="Tahoma"/>
                <w:color w:val="002060"/>
                <w:kern w:val="0"/>
                <w:szCs w:val="20"/>
                <w:lang w:val="vi-VN"/>
              </w:rPr>
            </w:pPr>
            <w:r>
              <w:rPr>
                <w:rFonts w:ascii="Calibri" w:eastAsia="Arial Unicode MS" w:hAnsi="Calibri" w:cs="Tahoma"/>
                <w:color w:val="002060"/>
                <w:kern w:val="0"/>
                <w:szCs w:val="20"/>
                <w:lang w:val="vi-VN"/>
              </w:rPr>
              <w:t>USD 150</w:t>
            </w:r>
          </w:p>
        </w:tc>
        <w:tc>
          <w:tcPr>
            <w:tcW w:w="425" w:type="dxa"/>
            <w:tcBorders>
              <w:right w:val="single" w:sz="4" w:space="0" w:color="auto"/>
            </w:tcBorders>
            <w:shd w:val="clear" w:color="auto" w:fill="auto"/>
            <w:vAlign w:val="center"/>
          </w:tcPr>
          <w:p w14:paraId="455F2F4E" w14:textId="58F9A948" w:rsidR="00551720" w:rsidRPr="00551720" w:rsidRDefault="00551720" w:rsidP="006656DC">
            <w:pPr>
              <w:widowControl/>
              <w:wordWrap/>
              <w:autoSpaceDE/>
              <w:autoSpaceDN/>
              <w:snapToGrid w:val="0"/>
              <w:spacing w:after="0" w:line="288" w:lineRule="auto"/>
              <w:jc w:val="center"/>
              <w:rPr>
                <w:rFonts w:ascii="Calibri" w:eastAsia="Arial Unicode MS" w:hAnsi="Calibri" w:cs="Tahoma"/>
                <w:color w:val="002060"/>
                <w:kern w:val="0"/>
                <w:szCs w:val="20"/>
                <w:lang w:val="vi-VN"/>
              </w:rPr>
            </w:pPr>
            <w:r>
              <w:rPr>
                <w:rFonts w:ascii="Calibri" w:eastAsia="Arial Unicode MS" w:hAnsi="Calibri" w:cs="Tahoma"/>
                <w:color w:val="002060"/>
                <w:kern w:val="0"/>
                <w:szCs w:val="20"/>
                <w:lang w:val="vi-VN"/>
              </w:rPr>
              <w:t>X</w:t>
            </w:r>
          </w:p>
        </w:tc>
        <w:tc>
          <w:tcPr>
            <w:tcW w:w="1742" w:type="dxa"/>
            <w:tcBorders>
              <w:left w:val="single" w:sz="4" w:space="0" w:color="auto"/>
              <w:right w:val="single" w:sz="4" w:space="0" w:color="auto"/>
            </w:tcBorders>
            <w:shd w:val="clear" w:color="auto" w:fill="auto"/>
            <w:vAlign w:val="center"/>
          </w:tcPr>
          <w:p w14:paraId="6FA695C1" w14:textId="77777777" w:rsidR="00551720" w:rsidRPr="00853B5B" w:rsidRDefault="00551720" w:rsidP="006656DC">
            <w:pPr>
              <w:widowControl/>
              <w:wordWrap/>
              <w:autoSpaceDE/>
              <w:autoSpaceDN/>
              <w:snapToGrid w:val="0"/>
              <w:spacing w:after="0" w:line="288" w:lineRule="auto"/>
              <w:jc w:val="center"/>
              <w:rPr>
                <w:rFonts w:ascii="Calibri" w:eastAsia="Arial Unicode MS" w:hAnsi="Calibri" w:cs="Tahoma"/>
                <w:color w:val="002060"/>
                <w:kern w:val="0"/>
                <w:szCs w:val="20"/>
              </w:rPr>
            </w:pPr>
          </w:p>
        </w:tc>
        <w:tc>
          <w:tcPr>
            <w:tcW w:w="385" w:type="dxa"/>
            <w:tcBorders>
              <w:left w:val="single" w:sz="4" w:space="0" w:color="auto"/>
            </w:tcBorders>
            <w:shd w:val="clear" w:color="auto" w:fill="auto"/>
            <w:vAlign w:val="center"/>
          </w:tcPr>
          <w:p w14:paraId="64CC05D2" w14:textId="7CE01402" w:rsidR="00551720" w:rsidRPr="00551720" w:rsidRDefault="00551720" w:rsidP="006656DC">
            <w:pPr>
              <w:widowControl/>
              <w:wordWrap/>
              <w:autoSpaceDE/>
              <w:autoSpaceDN/>
              <w:snapToGrid w:val="0"/>
              <w:spacing w:after="0" w:line="288" w:lineRule="auto"/>
              <w:jc w:val="center"/>
              <w:rPr>
                <w:rFonts w:ascii="Calibri" w:eastAsia="Arial Unicode MS" w:hAnsi="Calibri" w:cs="Tahoma"/>
                <w:color w:val="002060"/>
                <w:kern w:val="0"/>
                <w:szCs w:val="20"/>
                <w:lang w:val="vi-VN"/>
              </w:rPr>
            </w:pPr>
            <w:r>
              <w:rPr>
                <w:rFonts w:ascii="Calibri" w:eastAsia="Arial Unicode MS" w:hAnsi="Calibri" w:cs="Tahoma"/>
                <w:color w:val="002060"/>
                <w:kern w:val="0"/>
                <w:szCs w:val="20"/>
                <w:lang w:val="vi-VN"/>
              </w:rPr>
              <w:t>=</w:t>
            </w:r>
          </w:p>
        </w:tc>
        <w:tc>
          <w:tcPr>
            <w:tcW w:w="2551" w:type="dxa"/>
            <w:tcBorders>
              <w:right w:val="nil"/>
            </w:tcBorders>
            <w:shd w:val="clear" w:color="auto" w:fill="auto"/>
            <w:vAlign w:val="center"/>
          </w:tcPr>
          <w:p w14:paraId="02083B1C" w14:textId="7403E9BD" w:rsidR="00551720" w:rsidRPr="00551720" w:rsidRDefault="00551720" w:rsidP="005D54B8">
            <w:pPr>
              <w:widowControl/>
              <w:wordWrap/>
              <w:autoSpaceDE/>
              <w:autoSpaceDN/>
              <w:snapToGrid w:val="0"/>
              <w:spacing w:after="0" w:line="288" w:lineRule="auto"/>
              <w:ind w:leftChars="229" w:left="458"/>
              <w:jc w:val="left"/>
              <w:rPr>
                <w:rFonts w:ascii="Calibri" w:eastAsia="Arial Unicode MS" w:hAnsi="Calibri" w:cs="Tahoma"/>
                <w:color w:val="002060"/>
                <w:kern w:val="0"/>
                <w:szCs w:val="20"/>
                <w:lang w:val="vi-VN"/>
              </w:rPr>
            </w:pPr>
            <w:r>
              <w:rPr>
                <w:rFonts w:ascii="Calibri" w:eastAsia="Arial Unicode MS" w:hAnsi="Calibri" w:cs="Tahoma"/>
                <w:color w:val="002060"/>
                <w:kern w:val="0"/>
                <w:szCs w:val="20"/>
                <w:lang w:val="vi-VN"/>
              </w:rPr>
              <w:t>USD</w:t>
            </w:r>
          </w:p>
        </w:tc>
      </w:tr>
      <w:tr w:rsidR="00372A5D" w:rsidRPr="00853B5B" w14:paraId="1D10BD8D" w14:textId="77777777" w:rsidTr="0034357E">
        <w:trPr>
          <w:gridAfter w:val="1"/>
          <w:wAfter w:w="61" w:type="dxa"/>
          <w:trHeight w:val="351"/>
        </w:trPr>
        <w:tc>
          <w:tcPr>
            <w:tcW w:w="2658" w:type="dxa"/>
            <w:tcBorders>
              <w:left w:val="nil"/>
            </w:tcBorders>
            <w:shd w:val="clear" w:color="auto" w:fill="auto"/>
            <w:vAlign w:val="center"/>
          </w:tcPr>
          <w:p w14:paraId="61F2ADE1" w14:textId="77777777" w:rsidR="00372A5D" w:rsidRPr="00853B5B" w:rsidRDefault="00372A5D" w:rsidP="006656DC">
            <w:pPr>
              <w:widowControl/>
              <w:wordWrap/>
              <w:autoSpaceDE/>
              <w:autoSpaceDN/>
              <w:snapToGrid w:val="0"/>
              <w:spacing w:after="0" w:line="288" w:lineRule="auto"/>
              <w:jc w:val="center"/>
              <w:rPr>
                <w:rFonts w:ascii="Calibri" w:eastAsia="Arial Unicode MS" w:hAnsi="Calibri" w:cs="Tahoma"/>
                <w:color w:val="002060"/>
                <w:kern w:val="0"/>
                <w:szCs w:val="20"/>
              </w:rPr>
            </w:pPr>
            <w:r w:rsidRPr="00853B5B">
              <w:rPr>
                <w:rFonts w:ascii="Calibri" w:eastAsia="Arial Unicode MS" w:hAnsi="Calibri" w:cs="Tahoma"/>
                <w:color w:val="002060"/>
                <w:kern w:val="0"/>
                <w:szCs w:val="20"/>
              </w:rPr>
              <w:t xml:space="preserve">Official Main - Sponsor </w:t>
            </w:r>
          </w:p>
        </w:tc>
        <w:tc>
          <w:tcPr>
            <w:tcW w:w="2695" w:type="dxa"/>
            <w:shd w:val="clear" w:color="auto" w:fill="auto"/>
            <w:vAlign w:val="center"/>
          </w:tcPr>
          <w:p w14:paraId="360583AE" w14:textId="67199A2E" w:rsidR="00372A5D" w:rsidRPr="00853B5B" w:rsidRDefault="00372A5D" w:rsidP="00F67F22">
            <w:pPr>
              <w:widowControl/>
              <w:wordWrap/>
              <w:autoSpaceDE/>
              <w:autoSpaceDN/>
              <w:snapToGrid w:val="0"/>
              <w:spacing w:after="0" w:line="288" w:lineRule="auto"/>
              <w:jc w:val="center"/>
              <w:rPr>
                <w:rFonts w:ascii="Calibri" w:eastAsia="Arial Unicode MS" w:hAnsi="Calibri" w:cs="Tahoma"/>
                <w:color w:val="002060"/>
                <w:kern w:val="0"/>
                <w:szCs w:val="20"/>
              </w:rPr>
            </w:pPr>
            <w:r w:rsidRPr="00853B5B">
              <w:rPr>
                <w:rFonts w:ascii="Calibri" w:eastAsia="Arial Unicode MS" w:hAnsi="Calibri" w:cs="Tahoma" w:hint="eastAsia"/>
                <w:color w:val="002060"/>
                <w:kern w:val="0"/>
                <w:szCs w:val="20"/>
              </w:rPr>
              <w:t>USD</w:t>
            </w:r>
            <w:r w:rsidRPr="00853B5B">
              <w:rPr>
                <w:rFonts w:ascii="Calibri" w:eastAsia="Arial Unicode MS" w:hAnsi="Calibri" w:cs="Tahoma"/>
                <w:color w:val="002060"/>
                <w:kern w:val="0"/>
                <w:szCs w:val="20"/>
                <w:lang w:val="vi-VN"/>
              </w:rPr>
              <w:t xml:space="preserve"> </w:t>
            </w:r>
            <w:r w:rsidR="00881E1A" w:rsidRPr="00853B5B">
              <w:rPr>
                <w:rFonts w:ascii="Calibri" w:eastAsia="Arial Unicode MS" w:hAnsi="Calibri" w:cs="Tahoma"/>
                <w:color w:val="002060"/>
                <w:kern w:val="0"/>
                <w:szCs w:val="20"/>
              </w:rPr>
              <w:t>2</w:t>
            </w:r>
            <w:r w:rsidR="001611B5">
              <w:rPr>
                <w:rFonts w:ascii="Calibri" w:eastAsia="Arial Unicode MS" w:hAnsi="Calibri" w:cs="Tahoma"/>
                <w:color w:val="002060"/>
                <w:kern w:val="0"/>
                <w:szCs w:val="20"/>
                <w:lang w:val="vi-VN"/>
              </w:rPr>
              <w:t>5</w:t>
            </w:r>
            <w:r w:rsidRPr="00853B5B">
              <w:rPr>
                <w:rFonts w:ascii="Calibri" w:eastAsia="Arial Unicode MS" w:hAnsi="Calibri" w:cs="Tahoma"/>
                <w:color w:val="002060"/>
                <w:kern w:val="0"/>
                <w:szCs w:val="20"/>
                <w:lang w:val="vi-VN"/>
              </w:rPr>
              <w:t>,000</w:t>
            </w:r>
          </w:p>
        </w:tc>
        <w:tc>
          <w:tcPr>
            <w:tcW w:w="425" w:type="dxa"/>
            <w:tcBorders>
              <w:right w:val="single" w:sz="4" w:space="0" w:color="auto"/>
            </w:tcBorders>
            <w:shd w:val="clear" w:color="auto" w:fill="auto"/>
            <w:vAlign w:val="center"/>
          </w:tcPr>
          <w:p w14:paraId="0C99761E" w14:textId="6D37223C" w:rsidR="00372A5D" w:rsidRPr="00551720" w:rsidRDefault="00551720" w:rsidP="006656DC">
            <w:pPr>
              <w:widowControl/>
              <w:wordWrap/>
              <w:autoSpaceDE/>
              <w:autoSpaceDN/>
              <w:snapToGrid w:val="0"/>
              <w:spacing w:after="0" w:line="288" w:lineRule="auto"/>
              <w:jc w:val="center"/>
              <w:rPr>
                <w:rFonts w:ascii="Calibri" w:eastAsia="Arial Unicode MS" w:hAnsi="Calibri" w:cs="Tahoma"/>
                <w:color w:val="002060"/>
                <w:kern w:val="0"/>
                <w:szCs w:val="20"/>
                <w:lang w:val="vi-VN"/>
              </w:rPr>
            </w:pPr>
            <w:r>
              <w:rPr>
                <w:rFonts w:ascii="Calibri" w:eastAsia="Arial Unicode MS" w:hAnsi="Calibri" w:cs="Tahoma"/>
                <w:color w:val="002060"/>
                <w:kern w:val="0"/>
                <w:szCs w:val="20"/>
                <w:lang w:val="vi-VN"/>
              </w:rPr>
              <w:t>X</w:t>
            </w:r>
          </w:p>
        </w:tc>
        <w:tc>
          <w:tcPr>
            <w:tcW w:w="1742" w:type="dxa"/>
            <w:tcBorders>
              <w:left w:val="single" w:sz="4" w:space="0" w:color="auto"/>
              <w:right w:val="single" w:sz="4" w:space="0" w:color="auto"/>
            </w:tcBorders>
            <w:shd w:val="clear" w:color="auto" w:fill="auto"/>
            <w:vAlign w:val="center"/>
          </w:tcPr>
          <w:p w14:paraId="76551072" w14:textId="77777777" w:rsidR="00372A5D" w:rsidRPr="00853B5B" w:rsidRDefault="00372A5D" w:rsidP="006656DC">
            <w:pPr>
              <w:widowControl/>
              <w:wordWrap/>
              <w:autoSpaceDE/>
              <w:autoSpaceDN/>
              <w:snapToGrid w:val="0"/>
              <w:spacing w:after="0" w:line="288" w:lineRule="auto"/>
              <w:jc w:val="center"/>
              <w:rPr>
                <w:rFonts w:ascii="Calibri" w:eastAsia="Arial Unicode MS" w:hAnsi="Calibri" w:cs="Tahoma"/>
                <w:color w:val="002060"/>
                <w:kern w:val="0"/>
                <w:szCs w:val="20"/>
              </w:rPr>
            </w:pPr>
          </w:p>
        </w:tc>
        <w:tc>
          <w:tcPr>
            <w:tcW w:w="385" w:type="dxa"/>
            <w:tcBorders>
              <w:left w:val="single" w:sz="4" w:space="0" w:color="auto"/>
            </w:tcBorders>
            <w:shd w:val="clear" w:color="auto" w:fill="auto"/>
            <w:vAlign w:val="center"/>
          </w:tcPr>
          <w:p w14:paraId="3864E46B" w14:textId="77777777" w:rsidR="00372A5D" w:rsidRPr="00853B5B" w:rsidRDefault="00372A5D" w:rsidP="006656DC">
            <w:pPr>
              <w:widowControl/>
              <w:wordWrap/>
              <w:autoSpaceDE/>
              <w:autoSpaceDN/>
              <w:snapToGrid w:val="0"/>
              <w:spacing w:after="0" w:line="288" w:lineRule="auto"/>
              <w:jc w:val="center"/>
              <w:rPr>
                <w:rFonts w:ascii="Calibri" w:eastAsia="Arial Unicode MS" w:hAnsi="Calibri" w:cs="Tahoma"/>
                <w:color w:val="002060"/>
                <w:kern w:val="0"/>
                <w:szCs w:val="20"/>
              </w:rPr>
            </w:pPr>
            <w:r w:rsidRPr="00853B5B">
              <w:rPr>
                <w:rFonts w:ascii="Calibri" w:eastAsia="Arial Unicode MS" w:hAnsi="Calibri" w:cs="Tahoma" w:hint="eastAsia"/>
                <w:color w:val="002060"/>
                <w:kern w:val="0"/>
                <w:szCs w:val="20"/>
              </w:rPr>
              <w:t>=</w:t>
            </w:r>
          </w:p>
        </w:tc>
        <w:tc>
          <w:tcPr>
            <w:tcW w:w="2551" w:type="dxa"/>
            <w:tcBorders>
              <w:right w:val="nil"/>
            </w:tcBorders>
            <w:shd w:val="clear" w:color="auto" w:fill="auto"/>
            <w:vAlign w:val="center"/>
          </w:tcPr>
          <w:p w14:paraId="119BB238" w14:textId="77777777" w:rsidR="00372A5D" w:rsidRPr="00853B5B" w:rsidRDefault="00372A5D" w:rsidP="005D54B8">
            <w:pPr>
              <w:widowControl/>
              <w:wordWrap/>
              <w:autoSpaceDE/>
              <w:autoSpaceDN/>
              <w:snapToGrid w:val="0"/>
              <w:spacing w:after="0" w:line="288" w:lineRule="auto"/>
              <w:ind w:leftChars="229" w:left="458"/>
              <w:jc w:val="left"/>
              <w:rPr>
                <w:rFonts w:ascii="Calibri" w:eastAsia="Arial Unicode MS" w:hAnsi="Calibri" w:cs="Tahoma"/>
                <w:color w:val="002060"/>
                <w:kern w:val="0"/>
                <w:szCs w:val="20"/>
              </w:rPr>
            </w:pPr>
            <w:r w:rsidRPr="00853B5B">
              <w:rPr>
                <w:rFonts w:ascii="Calibri" w:eastAsia="Arial Unicode MS" w:hAnsi="Calibri" w:cs="Tahoma" w:hint="eastAsia"/>
                <w:color w:val="002060"/>
                <w:kern w:val="0"/>
                <w:szCs w:val="20"/>
              </w:rPr>
              <w:t>USD</w:t>
            </w:r>
          </w:p>
        </w:tc>
      </w:tr>
      <w:tr w:rsidR="00372A5D" w:rsidRPr="00853B5B" w14:paraId="3CA540E3" w14:textId="77777777" w:rsidTr="0034357E">
        <w:trPr>
          <w:gridAfter w:val="1"/>
          <w:wAfter w:w="61" w:type="dxa"/>
          <w:trHeight w:val="351"/>
        </w:trPr>
        <w:tc>
          <w:tcPr>
            <w:tcW w:w="2658" w:type="dxa"/>
            <w:tcBorders>
              <w:left w:val="nil"/>
            </w:tcBorders>
            <w:shd w:val="clear" w:color="auto" w:fill="auto"/>
            <w:vAlign w:val="center"/>
          </w:tcPr>
          <w:p w14:paraId="26448E56" w14:textId="77777777" w:rsidR="00372A5D" w:rsidRPr="00853B5B" w:rsidRDefault="00372A5D" w:rsidP="006656DC">
            <w:pPr>
              <w:widowControl/>
              <w:wordWrap/>
              <w:autoSpaceDE/>
              <w:autoSpaceDN/>
              <w:snapToGrid w:val="0"/>
              <w:spacing w:after="0" w:line="288" w:lineRule="auto"/>
              <w:jc w:val="center"/>
              <w:rPr>
                <w:rFonts w:ascii="Calibri" w:eastAsia="Arial Unicode MS" w:hAnsi="Calibri" w:cs="Tahoma"/>
                <w:color w:val="002060"/>
                <w:kern w:val="0"/>
                <w:szCs w:val="20"/>
              </w:rPr>
            </w:pPr>
            <w:r w:rsidRPr="00853B5B">
              <w:rPr>
                <w:rFonts w:ascii="Calibri" w:eastAsia="Arial Unicode MS" w:hAnsi="Calibri" w:cs="Tahoma"/>
                <w:color w:val="002060"/>
                <w:kern w:val="0"/>
                <w:szCs w:val="20"/>
              </w:rPr>
              <w:t>Official Co - Sponsor</w:t>
            </w:r>
          </w:p>
        </w:tc>
        <w:tc>
          <w:tcPr>
            <w:tcW w:w="2695" w:type="dxa"/>
            <w:shd w:val="clear" w:color="auto" w:fill="auto"/>
            <w:vAlign w:val="center"/>
          </w:tcPr>
          <w:p w14:paraId="2F1530FD" w14:textId="22B2097A" w:rsidR="00372A5D" w:rsidRPr="00853B5B" w:rsidRDefault="00372A5D" w:rsidP="00E71EC4">
            <w:pPr>
              <w:widowControl/>
              <w:wordWrap/>
              <w:autoSpaceDE/>
              <w:autoSpaceDN/>
              <w:snapToGrid w:val="0"/>
              <w:spacing w:after="0" w:line="288" w:lineRule="auto"/>
              <w:jc w:val="center"/>
              <w:rPr>
                <w:rFonts w:ascii="Calibri" w:eastAsia="Arial Unicode MS" w:hAnsi="Calibri" w:cs="Tahoma"/>
                <w:color w:val="002060"/>
                <w:kern w:val="0"/>
                <w:szCs w:val="20"/>
              </w:rPr>
            </w:pPr>
            <w:r w:rsidRPr="00853B5B">
              <w:rPr>
                <w:rFonts w:ascii="Calibri" w:eastAsia="Arial Unicode MS" w:hAnsi="Calibri" w:cs="Tahoma"/>
                <w:color w:val="002060"/>
                <w:kern w:val="0"/>
                <w:szCs w:val="20"/>
              </w:rPr>
              <w:t xml:space="preserve">USD </w:t>
            </w:r>
            <w:r w:rsidR="00FE3A89" w:rsidRPr="00853B5B">
              <w:rPr>
                <w:rFonts w:ascii="Calibri" w:eastAsia="Arial Unicode MS" w:hAnsi="Calibri" w:cs="Tahoma"/>
                <w:color w:val="002060"/>
                <w:kern w:val="0"/>
                <w:szCs w:val="20"/>
              </w:rPr>
              <w:t>1</w:t>
            </w:r>
            <w:r w:rsidR="001611B5">
              <w:rPr>
                <w:rFonts w:ascii="Calibri" w:eastAsia="Arial Unicode MS" w:hAnsi="Calibri" w:cs="Tahoma"/>
                <w:color w:val="002060"/>
                <w:kern w:val="0"/>
                <w:szCs w:val="20"/>
                <w:lang w:val="vi-VN"/>
              </w:rPr>
              <w:t>5</w:t>
            </w:r>
            <w:r w:rsidR="00E71EC4" w:rsidRPr="00853B5B">
              <w:rPr>
                <w:rFonts w:ascii="Calibri" w:eastAsia="Arial Unicode MS" w:hAnsi="Calibri" w:cs="Tahoma"/>
                <w:color w:val="002060"/>
                <w:kern w:val="0"/>
                <w:szCs w:val="20"/>
              </w:rPr>
              <w:t>,0</w:t>
            </w:r>
            <w:r w:rsidRPr="00853B5B">
              <w:rPr>
                <w:rFonts w:ascii="Calibri" w:eastAsia="Arial Unicode MS" w:hAnsi="Calibri" w:cs="Tahoma"/>
                <w:color w:val="002060"/>
                <w:kern w:val="0"/>
                <w:szCs w:val="20"/>
              </w:rPr>
              <w:t>00</w:t>
            </w:r>
          </w:p>
        </w:tc>
        <w:tc>
          <w:tcPr>
            <w:tcW w:w="425" w:type="dxa"/>
            <w:tcBorders>
              <w:right w:val="single" w:sz="4" w:space="0" w:color="auto"/>
            </w:tcBorders>
            <w:shd w:val="clear" w:color="auto" w:fill="auto"/>
            <w:vAlign w:val="center"/>
          </w:tcPr>
          <w:p w14:paraId="5B053925" w14:textId="075B72C0" w:rsidR="00372A5D" w:rsidRPr="00551720" w:rsidRDefault="00551720" w:rsidP="006656DC">
            <w:pPr>
              <w:widowControl/>
              <w:wordWrap/>
              <w:autoSpaceDE/>
              <w:autoSpaceDN/>
              <w:snapToGrid w:val="0"/>
              <w:spacing w:after="0" w:line="288" w:lineRule="auto"/>
              <w:jc w:val="center"/>
              <w:rPr>
                <w:rFonts w:ascii="Calibri" w:eastAsia="Arial Unicode MS" w:hAnsi="Calibri" w:cs="Tahoma"/>
                <w:color w:val="002060"/>
                <w:kern w:val="0"/>
                <w:szCs w:val="20"/>
                <w:lang w:val="vi-VN"/>
              </w:rPr>
            </w:pPr>
            <w:r>
              <w:rPr>
                <w:rFonts w:ascii="Calibri" w:eastAsia="Arial Unicode MS" w:hAnsi="Calibri" w:cs="Tahoma"/>
                <w:color w:val="002060"/>
                <w:kern w:val="0"/>
                <w:szCs w:val="20"/>
                <w:lang w:val="vi-VN"/>
              </w:rPr>
              <w:t>X</w:t>
            </w:r>
          </w:p>
        </w:tc>
        <w:tc>
          <w:tcPr>
            <w:tcW w:w="1742" w:type="dxa"/>
            <w:tcBorders>
              <w:left w:val="single" w:sz="4" w:space="0" w:color="auto"/>
              <w:right w:val="single" w:sz="4" w:space="0" w:color="auto"/>
            </w:tcBorders>
            <w:shd w:val="clear" w:color="auto" w:fill="auto"/>
            <w:vAlign w:val="center"/>
          </w:tcPr>
          <w:p w14:paraId="726E151C" w14:textId="77777777" w:rsidR="00372A5D" w:rsidRPr="00853B5B" w:rsidRDefault="00372A5D" w:rsidP="006656DC">
            <w:pPr>
              <w:widowControl/>
              <w:wordWrap/>
              <w:autoSpaceDE/>
              <w:autoSpaceDN/>
              <w:snapToGrid w:val="0"/>
              <w:spacing w:after="0" w:line="288" w:lineRule="auto"/>
              <w:jc w:val="center"/>
              <w:rPr>
                <w:rFonts w:ascii="Calibri" w:eastAsia="Arial Unicode MS" w:hAnsi="Calibri" w:cs="Tahoma"/>
                <w:color w:val="002060"/>
                <w:kern w:val="0"/>
                <w:szCs w:val="20"/>
              </w:rPr>
            </w:pPr>
          </w:p>
        </w:tc>
        <w:tc>
          <w:tcPr>
            <w:tcW w:w="385" w:type="dxa"/>
            <w:tcBorders>
              <w:left w:val="single" w:sz="4" w:space="0" w:color="auto"/>
            </w:tcBorders>
            <w:shd w:val="clear" w:color="auto" w:fill="auto"/>
            <w:vAlign w:val="center"/>
          </w:tcPr>
          <w:p w14:paraId="042CB6C1" w14:textId="77777777" w:rsidR="00372A5D" w:rsidRPr="00853B5B" w:rsidRDefault="00452323" w:rsidP="006656DC">
            <w:pPr>
              <w:widowControl/>
              <w:wordWrap/>
              <w:autoSpaceDE/>
              <w:autoSpaceDN/>
              <w:snapToGrid w:val="0"/>
              <w:spacing w:after="0" w:line="288" w:lineRule="auto"/>
              <w:jc w:val="center"/>
              <w:rPr>
                <w:rFonts w:ascii="Calibri" w:eastAsia="Arial Unicode MS" w:hAnsi="Calibri" w:cs="Tahoma"/>
                <w:color w:val="002060"/>
                <w:kern w:val="0"/>
                <w:szCs w:val="20"/>
              </w:rPr>
            </w:pPr>
            <w:r w:rsidRPr="00853B5B">
              <w:rPr>
                <w:rFonts w:ascii="Calibri" w:eastAsia="Arial Unicode MS" w:hAnsi="Calibri" w:cs="Tahoma"/>
                <w:color w:val="002060"/>
                <w:kern w:val="0"/>
                <w:szCs w:val="20"/>
              </w:rPr>
              <w:t>=</w:t>
            </w:r>
          </w:p>
        </w:tc>
        <w:tc>
          <w:tcPr>
            <w:tcW w:w="2551" w:type="dxa"/>
            <w:tcBorders>
              <w:right w:val="nil"/>
            </w:tcBorders>
            <w:shd w:val="clear" w:color="auto" w:fill="auto"/>
            <w:vAlign w:val="center"/>
          </w:tcPr>
          <w:p w14:paraId="426BCD06" w14:textId="77777777" w:rsidR="00372A5D" w:rsidRPr="00853B5B" w:rsidRDefault="00452323" w:rsidP="005D54B8">
            <w:pPr>
              <w:widowControl/>
              <w:wordWrap/>
              <w:autoSpaceDE/>
              <w:autoSpaceDN/>
              <w:snapToGrid w:val="0"/>
              <w:spacing w:after="0" w:line="288" w:lineRule="auto"/>
              <w:ind w:leftChars="229" w:left="458"/>
              <w:jc w:val="left"/>
              <w:rPr>
                <w:rFonts w:ascii="Calibri" w:eastAsia="Arial Unicode MS" w:hAnsi="Calibri" w:cs="Tahoma"/>
                <w:color w:val="002060"/>
                <w:kern w:val="0"/>
                <w:szCs w:val="20"/>
              </w:rPr>
            </w:pPr>
            <w:r w:rsidRPr="00853B5B">
              <w:rPr>
                <w:rFonts w:ascii="Calibri" w:eastAsia="Arial Unicode MS" w:hAnsi="Calibri" w:cs="Tahoma"/>
                <w:color w:val="002060"/>
                <w:kern w:val="0"/>
                <w:szCs w:val="20"/>
              </w:rPr>
              <w:t>USD</w:t>
            </w:r>
          </w:p>
        </w:tc>
      </w:tr>
      <w:tr w:rsidR="001564C4" w:rsidRPr="00853B5B" w14:paraId="6907329C" w14:textId="77777777" w:rsidTr="00772D67">
        <w:trPr>
          <w:gridAfter w:val="1"/>
          <w:wAfter w:w="61" w:type="dxa"/>
          <w:trHeight w:val="351"/>
        </w:trPr>
        <w:tc>
          <w:tcPr>
            <w:tcW w:w="2658" w:type="dxa"/>
            <w:tcBorders>
              <w:left w:val="nil"/>
            </w:tcBorders>
            <w:shd w:val="clear" w:color="auto" w:fill="auto"/>
            <w:vAlign w:val="center"/>
          </w:tcPr>
          <w:p w14:paraId="2AB718E9" w14:textId="77777777" w:rsidR="001564C4" w:rsidRPr="00853B5B" w:rsidRDefault="001564C4" w:rsidP="00772D67">
            <w:pPr>
              <w:widowControl/>
              <w:wordWrap/>
              <w:autoSpaceDE/>
              <w:autoSpaceDN/>
              <w:snapToGrid w:val="0"/>
              <w:spacing w:after="0" w:line="288" w:lineRule="auto"/>
              <w:jc w:val="center"/>
              <w:rPr>
                <w:rFonts w:ascii="Calibri" w:eastAsia="Arial Unicode MS" w:hAnsi="Calibri" w:cs="Tahoma"/>
                <w:color w:val="002060"/>
                <w:kern w:val="0"/>
                <w:szCs w:val="20"/>
              </w:rPr>
            </w:pPr>
            <w:r w:rsidRPr="00853B5B">
              <w:rPr>
                <w:rFonts w:ascii="Calibri" w:eastAsia="Arial Unicode MS" w:hAnsi="Calibri" w:cs="Tahoma"/>
                <w:color w:val="002060"/>
                <w:kern w:val="0"/>
                <w:szCs w:val="20"/>
              </w:rPr>
              <w:t>Show Directory Advertising (inside page/ 4 colors)</w:t>
            </w:r>
          </w:p>
        </w:tc>
        <w:tc>
          <w:tcPr>
            <w:tcW w:w="2695" w:type="dxa"/>
            <w:shd w:val="clear" w:color="auto" w:fill="auto"/>
            <w:vAlign w:val="center"/>
          </w:tcPr>
          <w:p w14:paraId="4D437152" w14:textId="77777777" w:rsidR="001564C4" w:rsidRPr="00853B5B" w:rsidRDefault="001564C4" w:rsidP="00772D67">
            <w:pPr>
              <w:snapToGrid w:val="0"/>
              <w:spacing w:line="288" w:lineRule="auto"/>
              <w:jc w:val="center"/>
              <w:rPr>
                <w:rFonts w:ascii="Calibri" w:eastAsia="Arial Unicode MS" w:hAnsi="Calibri" w:cs="Tahoma"/>
                <w:color w:val="002060"/>
                <w:kern w:val="0"/>
                <w:szCs w:val="20"/>
              </w:rPr>
            </w:pPr>
            <w:r w:rsidRPr="00853B5B">
              <w:rPr>
                <w:rFonts w:ascii="Calibri" w:eastAsia="Arial Unicode MS" w:hAnsi="Calibri" w:cs="Tahoma"/>
                <w:color w:val="002060"/>
                <w:kern w:val="0"/>
                <w:szCs w:val="20"/>
                <w:lang w:val="vi-VN"/>
              </w:rPr>
              <w:t>USD 500</w:t>
            </w:r>
          </w:p>
        </w:tc>
        <w:tc>
          <w:tcPr>
            <w:tcW w:w="425" w:type="dxa"/>
            <w:tcBorders>
              <w:right w:val="single" w:sz="4" w:space="0" w:color="auto"/>
            </w:tcBorders>
            <w:shd w:val="clear" w:color="auto" w:fill="auto"/>
            <w:vAlign w:val="center"/>
          </w:tcPr>
          <w:p w14:paraId="2F5F25FD" w14:textId="77777777" w:rsidR="001564C4" w:rsidRPr="00853B5B" w:rsidRDefault="001564C4" w:rsidP="00772D67">
            <w:pPr>
              <w:widowControl/>
              <w:wordWrap/>
              <w:autoSpaceDE/>
              <w:autoSpaceDN/>
              <w:snapToGrid w:val="0"/>
              <w:spacing w:after="0" w:line="288" w:lineRule="auto"/>
              <w:jc w:val="center"/>
              <w:rPr>
                <w:rFonts w:ascii="Calibri" w:eastAsia="Arial Unicode MS" w:hAnsi="Calibri" w:cs="Tahoma"/>
                <w:color w:val="002060"/>
                <w:kern w:val="0"/>
                <w:szCs w:val="20"/>
              </w:rPr>
            </w:pPr>
            <w:r w:rsidRPr="00853B5B">
              <w:rPr>
                <w:rFonts w:ascii="Calibri" w:eastAsia="Arial Unicode MS" w:hAnsi="Calibri" w:cs="Tahoma"/>
                <w:color w:val="002060"/>
                <w:kern w:val="0"/>
                <w:szCs w:val="20"/>
              </w:rPr>
              <w:t>X</w:t>
            </w:r>
          </w:p>
        </w:tc>
        <w:tc>
          <w:tcPr>
            <w:tcW w:w="1742" w:type="dxa"/>
            <w:tcBorders>
              <w:left w:val="single" w:sz="4" w:space="0" w:color="auto"/>
              <w:right w:val="single" w:sz="4" w:space="0" w:color="auto"/>
            </w:tcBorders>
            <w:shd w:val="clear" w:color="auto" w:fill="auto"/>
            <w:vAlign w:val="center"/>
          </w:tcPr>
          <w:p w14:paraId="70413486" w14:textId="77777777" w:rsidR="001564C4" w:rsidRPr="00853B5B" w:rsidRDefault="001564C4" w:rsidP="00772D67">
            <w:pPr>
              <w:widowControl/>
              <w:wordWrap/>
              <w:autoSpaceDE/>
              <w:autoSpaceDN/>
              <w:snapToGrid w:val="0"/>
              <w:spacing w:after="0" w:line="288" w:lineRule="auto"/>
              <w:jc w:val="center"/>
              <w:rPr>
                <w:rFonts w:ascii="Calibri" w:eastAsia="Arial Unicode MS" w:hAnsi="Calibri" w:cs="Tahoma"/>
                <w:color w:val="002060"/>
                <w:kern w:val="0"/>
                <w:szCs w:val="20"/>
              </w:rPr>
            </w:pPr>
          </w:p>
        </w:tc>
        <w:tc>
          <w:tcPr>
            <w:tcW w:w="385" w:type="dxa"/>
            <w:tcBorders>
              <w:left w:val="single" w:sz="4" w:space="0" w:color="auto"/>
            </w:tcBorders>
            <w:shd w:val="clear" w:color="auto" w:fill="auto"/>
            <w:vAlign w:val="center"/>
          </w:tcPr>
          <w:p w14:paraId="1088DBD0" w14:textId="77777777" w:rsidR="001564C4" w:rsidRPr="00853B5B" w:rsidRDefault="001564C4" w:rsidP="00772D67">
            <w:pPr>
              <w:widowControl/>
              <w:wordWrap/>
              <w:autoSpaceDE/>
              <w:autoSpaceDN/>
              <w:snapToGrid w:val="0"/>
              <w:spacing w:after="0" w:line="288" w:lineRule="auto"/>
              <w:jc w:val="center"/>
              <w:rPr>
                <w:rFonts w:ascii="Calibri" w:eastAsia="Arial Unicode MS" w:hAnsi="Calibri" w:cs="Tahoma"/>
                <w:color w:val="002060"/>
                <w:kern w:val="0"/>
                <w:szCs w:val="20"/>
              </w:rPr>
            </w:pPr>
            <w:r w:rsidRPr="00853B5B">
              <w:rPr>
                <w:rFonts w:ascii="Calibri" w:eastAsia="Arial Unicode MS" w:hAnsi="Calibri" w:cs="Tahoma" w:hint="eastAsia"/>
                <w:color w:val="002060"/>
                <w:kern w:val="0"/>
                <w:szCs w:val="20"/>
              </w:rPr>
              <w:t>=</w:t>
            </w:r>
          </w:p>
        </w:tc>
        <w:tc>
          <w:tcPr>
            <w:tcW w:w="2551" w:type="dxa"/>
            <w:tcBorders>
              <w:right w:val="nil"/>
            </w:tcBorders>
            <w:shd w:val="clear" w:color="auto" w:fill="auto"/>
            <w:vAlign w:val="center"/>
          </w:tcPr>
          <w:p w14:paraId="6D657A06" w14:textId="77777777" w:rsidR="001564C4" w:rsidRPr="00853B5B" w:rsidRDefault="001564C4" w:rsidP="00772D67">
            <w:pPr>
              <w:widowControl/>
              <w:wordWrap/>
              <w:autoSpaceDE/>
              <w:autoSpaceDN/>
              <w:snapToGrid w:val="0"/>
              <w:spacing w:after="0" w:line="288" w:lineRule="auto"/>
              <w:ind w:leftChars="229" w:left="458"/>
              <w:jc w:val="left"/>
              <w:rPr>
                <w:rFonts w:ascii="Calibri" w:eastAsia="Arial Unicode MS" w:hAnsi="Calibri" w:cs="Tahoma"/>
                <w:color w:val="002060"/>
                <w:kern w:val="0"/>
                <w:szCs w:val="20"/>
              </w:rPr>
            </w:pPr>
            <w:r w:rsidRPr="00853B5B">
              <w:rPr>
                <w:rFonts w:ascii="Calibri" w:eastAsia="Arial Unicode MS" w:hAnsi="Calibri" w:cs="Tahoma" w:hint="eastAsia"/>
                <w:color w:val="002060"/>
                <w:kern w:val="0"/>
                <w:szCs w:val="20"/>
              </w:rPr>
              <w:t>USD</w:t>
            </w:r>
          </w:p>
        </w:tc>
      </w:tr>
      <w:tr w:rsidR="006656DC" w:rsidRPr="00853B5B" w14:paraId="76BC99AE" w14:textId="77777777" w:rsidTr="003A0BF7">
        <w:trPr>
          <w:trHeight w:val="351"/>
        </w:trPr>
        <w:tc>
          <w:tcPr>
            <w:tcW w:w="7520" w:type="dxa"/>
            <w:gridSpan w:val="4"/>
            <w:tcBorders>
              <w:left w:val="nil"/>
            </w:tcBorders>
            <w:shd w:val="clear" w:color="auto" w:fill="auto"/>
            <w:vAlign w:val="center"/>
          </w:tcPr>
          <w:p w14:paraId="542D8361" w14:textId="77777777" w:rsidR="006656DC" w:rsidRPr="00853B5B" w:rsidRDefault="00641CFF" w:rsidP="006656DC">
            <w:pPr>
              <w:widowControl/>
              <w:wordWrap/>
              <w:autoSpaceDE/>
              <w:autoSpaceDN/>
              <w:snapToGrid w:val="0"/>
              <w:spacing w:after="0" w:line="288" w:lineRule="auto"/>
              <w:jc w:val="center"/>
              <w:rPr>
                <w:rFonts w:ascii="Calibri" w:eastAsia="Arial Unicode MS" w:hAnsi="Calibri" w:cs="Tahoma"/>
                <w:b/>
                <w:color w:val="002060"/>
                <w:kern w:val="0"/>
                <w:sz w:val="22"/>
              </w:rPr>
            </w:pPr>
            <w:r w:rsidRPr="00853B5B">
              <w:rPr>
                <w:rFonts w:ascii="Calibri" w:eastAsia="Arial Unicode MS" w:hAnsi="Calibri" w:cs="Tahoma" w:hint="eastAsia"/>
                <w:b/>
                <w:color w:val="002060"/>
                <w:kern w:val="0"/>
                <w:sz w:val="22"/>
              </w:rPr>
              <w:t>Grand Total</w:t>
            </w:r>
          </w:p>
        </w:tc>
        <w:tc>
          <w:tcPr>
            <w:tcW w:w="2997" w:type="dxa"/>
            <w:gridSpan w:val="3"/>
            <w:tcBorders>
              <w:right w:val="nil"/>
            </w:tcBorders>
            <w:shd w:val="clear" w:color="auto" w:fill="auto"/>
            <w:vAlign w:val="center"/>
          </w:tcPr>
          <w:p w14:paraId="711611FA" w14:textId="77777777" w:rsidR="006656DC" w:rsidRPr="00853B5B" w:rsidRDefault="003A0BF7" w:rsidP="005D54B8">
            <w:pPr>
              <w:widowControl/>
              <w:wordWrap/>
              <w:autoSpaceDE/>
              <w:autoSpaceDN/>
              <w:snapToGrid w:val="0"/>
              <w:spacing w:after="0" w:line="288" w:lineRule="auto"/>
              <w:ind w:leftChars="229" w:left="458"/>
              <w:jc w:val="left"/>
              <w:rPr>
                <w:rFonts w:ascii="Calibri" w:eastAsia="Arial Unicode MS" w:hAnsi="Calibri" w:cs="Tahoma"/>
                <w:b/>
                <w:color w:val="002060"/>
                <w:kern w:val="0"/>
                <w:sz w:val="22"/>
              </w:rPr>
            </w:pPr>
            <w:r w:rsidRPr="00853B5B">
              <w:rPr>
                <w:rFonts w:ascii="Calibri" w:eastAsia="Arial Unicode MS" w:hAnsi="Calibri" w:cs="Tahoma"/>
                <w:color w:val="002060"/>
                <w:kern w:val="0"/>
                <w:szCs w:val="20"/>
              </w:rPr>
              <w:t xml:space="preserve">    </w:t>
            </w:r>
            <w:r w:rsidR="00175309" w:rsidRPr="00853B5B">
              <w:rPr>
                <w:rFonts w:ascii="Calibri" w:eastAsia="Arial Unicode MS" w:hAnsi="Calibri" w:cs="Tahoma" w:hint="eastAsia"/>
                <w:color w:val="002060"/>
                <w:kern w:val="0"/>
                <w:szCs w:val="20"/>
              </w:rPr>
              <w:t>USD</w:t>
            </w:r>
          </w:p>
        </w:tc>
      </w:tr>
    </w:tbl>
    <w:p w14:paraId="3C609DC6" w14:textId="77777777" w:rsidR="006656DC" w:rsidRPr="00853B5B" w:rsidRDefault="00FE5501" w:rsidP="005D54B8">
      <w:pPr>
        <w:spacing w:after="0"/>
        <w:ind w:rightChars="59" w:right="118"/>
        <w:jc w:val="right"/>
        <w:rPr>
          <w:rFonts w:ascii="Tahoma" w:hAnsi="Tahoma" w:cs="Tahoma"/>
          <w:color w:val="002060"/>
        </w:rPr>
      </w:pPr>
      <w:r w:rsidRPr="00853B5B">
        <w:rPr>
          <w:rFonts w:ascii="Tahoma" w:hAnsi="Tahoma" w:cs="Tahoma" w:hint="eastAsia"/>
          <w:color w:val="002060"/>
        </w:rPr>
        <w:t xml:space="preserve">* </w:t>
      </w:r>
      <w:r w:rsidR="002C6670" w:rsidRPr="00853B5B">
        <w:rPr>
          <w:rFonts w:ascii="Tahoma" w:hAnsi="Tahoma" w:cs="Tahoma" w:hint="eastAsia"/>
          <w:color w:val="002060"/>
        </w:rPr>
        <w:t xml:space="preserve">Minimum requirement of space only </w:t>
      </w:r>
      <w:r w:rsidRPr="00853B5B">
        <w:rPr>
          <w:rFonts w:ascii="Tahoma" w:hAnsi="Tahoma" w:cs="Tahoma" w:hint="eastAsia"/>
          <w:color w:val="002060"/>
        </w:rPr>
        <w:t>is 18sqm.</w:t>
      </w:r>
      <w:r w:rsidR="00E71EC4" w:rsidRPr="00853B5B">
        <w:rPr>
          <w:rFonts w:ascii="Tahoma" w:hAnsi="Tahoma" w:cs="Tahoma"/>
          <w:color w:val="002060"/>
        </w:rPr>
        <w:t xml:space="preserve">   *VAT included</w:t>
      </w:r>
    </w:p>
    <w:p w14:paraId="61918E9E" w14:textId="77777777" w:rsidR="00FE5501" w:rsidRPr="00853B5B" w:rsidRDefault="00FE5501" w:rsidP="00FE5501">
      <w:pPr>
        <w:spacing w:after="0"/>
        <w:jc w:val="left"/>
        <w:rPr>
          <w:rFonts w:ascii="Tahoma" w:hAnsi="Tahoma" w:cs="Tahoma"/>
          <w:b/>
          <w:color w:val="002060"/>
          <w:sz w:val="22"/>
        </w:rPr>
      </w:pPr>
      <w:r w:rsidRPr="00853B5B">
        <w:rPr>
          <w:rFonts w:ascii="Tahoma" w:hAnsi="Tahoma" w:cs="Tahoma"/>
          <w:b/>
          <w:color w:val="002060"/>
          <w:sz w:val="22"/>
        </w:rPr>
        <w:t>3. Payment Information</w:t>
      </w:r>
    </w:p>
    <w:p w14:paraId="28192D80" w14:textId="77777777" w:rsidR="00C928B8" w:rsidRPr="00853B5B" w:rsidRDefault="00C928B8" w:rsidP="00C928B8">
      <w:pPr>
        <w:spacing w:after="0"/>
        <w:ind w:rightChars="-165" w:right="-330"/>
        <w:jc w:val="left"/>
        <w:rPr>
          <w:rFonts w:ascii="Calibri" w:hAnsi="Calibri" w:cs="Tahoma"/>
          <w:b/>
          <w:color w:val="002060"/>
          <w:lang w:val="vi-VN"/>
        </w:rPr>
      </w:pPr>
      <w:r w:rsidRPr="00853B5B">
        <w:rPr>
          <w:rFonts w:ascii="Calibri" w:hAnsi="Calibri" w:cs="Tahoma"/>
          <w:b/>
          <w:color w:val="002060"/>
        </w:rPr>
        <w:t xml:space="preserve">Payment must be wired to National Trade Fair and Advertising Joint Stock Company </w:t>
      </w:r>
      <w:r w:rsidRPr="00853B5B">
        <w:rPr>
          <w:rFonts w:ascii="Calibri" w:hAnsi="Calibri" w:cs="Tahoma"/>
          <w:b/>
          <w:color w:val="002060"/>
          <w:lang w:val="vi-VN"/>
        </w:rPr>
        <w:t>as belows:</w:t>
      </w: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8731"/>
      </w:tblGrid>
      <w:tr w:rsidR="00853B5B" w:rsidRPr="00853B5B" w14:paraId="7E7971CA" w14:textId="77777777" w:rsidTr="00A947B7">
        <w:tc>
          <w:tcPr>
            <w:tcW w:w="1951" w:type="dxa"/>
            <w:tcBorders>
              <w:left w:val="nil"/>
            </w:tcBorders>
            <w:shd w:val="clear" w:color="auto" w:fill="DBDBDB"/>
          </w:tcPr>
          <w:p w14:paraId="68F342C4" w14:textId="77777777" w:rsidR="00E71EC4" w:rsidRPr="00853B5B" w:rsidRDefault="00E71EC4" w:rsidP="004D1048">
            <w:pPr>
              <w:widowControl/>
              <w:wordWrap/>
              <w:autoSpaceDE/>
              <w:autoSpaceDN/>
              <w:snapToGrid w:val="0"/>
              <w:spacing w:after="0" w:line="288" w:lineRule="auto"/>
              <w:jc w:val="center"/>
              <w:rPr>
                <w:rFonts w:ascii="Calibri" w:hAnsi="Calibri" w:cs="Calibri"/>
                <w:b/>
                <w:color w:val="002060"/>
                <w:szCs w:val="20"/>
              </w:rPr>
            </w:pPr>
            <w:r w:rsidRPr="00853B5B">
              <w:rPr>
                <w:rFonts w:ascii="Calibri" w:hAnsi="Calibri" w:cs="Calibri"/>
                <w:b/>
                <w:color w:val="002060"/>
                <w:szCs w:val="20"/>
              </w:rPr>
              <w:t>Bank name</w:t>
            </w:r>
          </w:p>
        </w:tc>
        <w:tc>
          <w:tcPr>
            <w:tcW w:w="8731" w:type="dxa"/>
            <w:vAlign w:val="center"/>
          </w:tcPr>
          <w:p w14:paraId="57554D0B" w14:textId="77777777" w:rsidR="00E71EC4" w:rsidRPr="00853B5B" w:rsidRDefault="00E71EC4" w:rsidP="004D1048">
            <w:pPr>
              <w:widowControl/>
              <w:wordWrap/>
              <w:autoSpaceDE/>
              <w:autoSpaceDN/>
              <w:snapToGrid w:val="0"/>
              <w:spacing w:after="0" w:line="288" w:lineRule="auto"/>
              <w:jc w:val="left"/>
              <w:rPr>
                <w:rFonts w:ascii="Calibri" w:eastAsia="Arial Unicode MS" w:hAnsi="Calibri" w:cs="Tahoma"/>
                <w:color w:val="002060"/>
                <w:kern w:val="0"/>
                <w:szCs w:val="20"/>
                <w:shd w:val="clear" w:color="auto" w:fill="0F243E"/>
                <w:lang w:val="vi-VN"/>
              </w:rPr>
            </w:pPr>
            <w:r w:rsidRPr="00853B5B">
              <w:rPr>
                <w:rFonts w:ascii="Calibri" w:hAnsi="Calibri" w:cs="Tahoma"/>
                <w:color w:val="002060"/>
                <w:lang w:val="vi-VN"/>
              </w:rPr>
              <w:t xml:space="preserve">VIETCOMBANK HANOI </w:t>
            </w:r>
          </w:p>
        </w:tc>
      </w:tr>
      <w:tr w:rsidR="00853B5B" w:rsidRPr="00853B5B" w14:paraId="1F5054B9" w14:textId="77777777" w:rsidTr="00A947B7">
        <w:tc>
          <w:tcPr>
            <w:tcW w:w="1951" w:type="dxa"/>
            <w:tcBorders>
              <w:left w:val="nil"/>
            </w:tcBorders>
            <w:shd w:val="clear" w:color="auto" w:fill="DBDBDB"/>
          </w:tcPr>
          <w:p w14:paraId="140F4793" w14:textId="77777777" w:rsidR="00E71EC4" w:rsidRPr="00853B5B" w:rsidRDefault="00E71EC4" w:rsidP="004D1048">
            <w:pPr>
              <w:spacing w:after="0"/>
              <w:jc w:val="center"/>
              <w:rPr>
                <w:rFonts w:ascii="Calibri" w:hAnsi="Calibri" w:cs="Calibri"/>
                <w:b/>
                <w:color w:val="002060"/>
                <w:szCs w:val="20"/>
              </w:rPr>
            </w:pPr>
            <w:r w:rsidRPr="00853B5B">
              <w:rPr>
                <w:rFonts w:ascii="Calibri" w:hAnsi="Calibri" w:cs="Calibri"/>
                <w:b/>
                <w:color w:val="002060"/>
                <w:szCs w:val="20"/>
              </w:rPr>
              <w:t>Account Number</w:t>
            </w:r>
          </w:p>
        </w:tc>
        <w:tc>
          <w:tcPr>
            <w:tcW w:w="8731" w:type="dxa"/>
            <w:vAlign w:val="center"/>
          </w:tcPr>
          <w:p w14:paraId="2939892D" w14:textId="77777777" w:rsidR="00E71EC4" w:rsidRPr="00853B5B" w:rsidRDefault="00E71EC4" w:rsidP="004D1048">
            <w:pPr>
              <w:widowControl/>
              <w:wordWrap/>
              <w:autoSpaceDE/>
              <w:autoSpaceDN/>
              <w:snapToGrid w:val="0"/>
              <w:spacing w:after="0" w:line="288" w:lineRule="auto"/>
              <w:jc w:val="left"/>
              <w:rPr>
                <w:rFonts w:ascii="Calibri" w:hAnsi="Calibri" w:cs="Tahoma"/>
                <w:color w:val="002060"/>
              </w:rPr>
            </w:pPr>
            <w:r w:rsidRPr="00853B5B">
              <w:rPr>
                <w:rFonts w:ascii="Calibri" w:hAnsi="Calibri" w:cs="Tahoma"/>
                <w:color w:val="002060"/>
              </w:rPr>
              <w:t>0021370020067 (USD)</w:t>
            </w:r>
          </w:p>
        </w:tc>
      </w:tr>
      <w:tr w:rsidR="00853B5B" w:rsidRPr="00853B5B" w14:paraId="556D26A0" w14:textId="77777777" w:rsidTr="00A947B7">
        <w:tc>
          <w:tcPr>
            <w:tcW w:w="1951" w:type="dxa"/>
            <w:tcBorders>
              <w:left w:val="nil"/>
            </w:tcBorders>
            <w:shd w:val="clear" w:color="auto" w:fill="DBDBDB"/>
          </w:tcPr>
          <w:p w14:paraId="67CEFAB9" w14:textId="77777777" w:rsidR="00E71EC4" w:rsidRPr="00853B5B" w:rsidRDefault="00E71EC4" w:rsidP="004D1048">
            <w:pPr>
              <w:spacing w:after="0"/>
              <w:jc w:val="center"/>
              <w:rPr>
                <w:rFonts w:ascii="Calibri" w:hAnsi="Calibri" w:cs="Calibri"/>
                <w:b/>
                <w:color w:val="002060"/>
                <w:szCs w:val="20"/>
              </w:rPr>
            </w:pPr>
            <w:r w:rsidRPr="00853B5B">
              <w:rPr>
                <w:rFonts w:ascii="Calibri" w:hAnsi="Calibri" w:cs="Calibri"/>
                <w:b/>
                <w:color w:val="002060"/>
                <w:szCs w:val="20"/>
              </w:rPr>
              <w:t>Beneficiary</w:t>
            </w:r>
          </w:p>
        </w:tc>
        <w:tc>
          <w:tcPr>
            <w:tcW w:w="8731" w:type="dxa"/>
            <w:vAlign w:val="center"/>
          </w:tcPr>
          <w:p w14:paraId="0A7569EC" w14:textId="77777777" w:rsidR="00E71EC4" w:rsidRPr="00853B5B" w:rsidRDefault="00E71EC4" w:rsidP="004D1048">
            <w:pPr>
              <w:widowControl/>
              <w:wordWrap/>
              <w:autoSpaceDE/>
              <w:autoSpaceDN/>
              <w:snapToGrid w:val="0"/>
              <w:spacing w:after="0" w:line="288" w:lineRule="auto"/>
              <w:jc w:val="left"/>
              <w:rPr>
                <w:rFonts w:ascii="Calibri" w:hAnsi="Calibri" w:cs="Tahoma"/>
                <w:color w:val="002060"/>
              </w:rPr>
            </w:pPr>
            <w:r w:rsidRPr="00853B5B">
              <w:rPr>
                <w:rFonts w:ascii="Calibri" w:hAnsi="Calibri" w:cs="Tahoma"/>
                <w:color w:val="002060"/>
              </w:rPr>
              <w:t xml:space="preserve">VINEXAD </w:t>
            </w:r>
          </w:p>
        </w:tc>
      </w:tr>
      <w:tr w:rsidR="00853B5B" w:rsidRPr="00853B5B" w14:paraId="5C2A507A" w14:textId="77777777" w:rsidTr="00A947B7">
        <w:tc>
          <w:tcPr>
            <w:tcW w:w="1951" w:type="dxa"/>
            <w:tcBorders>
              <w:left w:val="nil"/>
            </w:tcBorders>
            <w:shd w:val="clear" w:color="auto" w:fill="DBDBDB"/>
          </w:tcPr>
          <w:p w14:paraId="576FA230" w14:textId="77777777" w:rsidR="00E71EC4" w:rsidRPr="00853B5B" w:rsidRDefault="00E71EC4" w:rsidP="004D1048">
            <w:pPr>
              <w:spacing w:after="0"/>
              <w:jc w:val="center"/>
              <w:rPr>
                <w:rFonts w:ascii="Calibri" w:hAnsi="Calibri" w:cs="Calibri"/>
                <w:b/>
                <w:color w:val="002060"/>
                <w:szCs w:val="20"/>
              </w:rPr>
            </w:pPr>
            <w:r w:rsidRPr="00853B5B">
              <w:rPr>
                <w:rFonts w:ascii="Calibri" w:hAnsi="Calibri" w:cs="Calibri"/>
                <w:b/>
                <w:color w:val="002060"/>
                <w:szCs w:val="20"/>
              </w:rPr>
              <w:t>SWIFT Code</w:t>
            </w:r>
          </w:p>
        </w:tc>
        <w:tc>
          <w:tcPr>
            <w:tcW w:w="8731" w:type="dxa"/>
            <w:vAlign w:val="center"/>
          </w:tcPr>
          <w:p w14:paraId="70ADF203" w14:textId="77777777" w:rsidR="00E71EC4" w:rsidRPr="00853B5B" w:rsidRDefault="00E71EC4" w:rsidP="004D1048">
            <w:pPr>
              <w:widowControl/>
              <w:wordWrap/>
              <w:autoSpaceDE/>
              <w:autoSpaceDN/>
              <w:snapToGrid w:val="0"/>
              <w:spacing w:after="0" w:line="288" w:lineRule="auto"/>
              <w:jc w:val="left"/>
              <w:rPr>
                <w:rFonts w:ascii="Calibri" w:hAnsi="Calibri" w:cs="Tahoma"/>
                <w:color w:val="002060"/>
              </w:rPr>
            </w:pPr>
            <w:r w:rsidRPr="00853B5B">
              <w:rPr>
                <w:rFonts w:ascii="Calibri" w:hAnsi="Calibri" w:cs="Tahoma"/>
                <w:color w:val="002060"/>
                <w:lang w:val="vi-VN"/>
              </w:rPr>
              <w:t>BFTVVNVX002</w:t>
            </w:r>
          </w:p>
        </w:tc>
      </w:tr>
      <w:tr w:rsidR="00853B5B" w:rsidRPr="00853B5B" w14:paraId="70BB1364" w14:textId="77777777" w:rsidTr="00A947B7">
        <w:tc>
          <w:tcPr>
            <w:tcW w:w="1951" w:type="dxa"/>
            <w:tcBorders>
              <w:left w:val="nil"/>
            </w:tcBorders>
            <w:shd w:val="clear" w:color="auto" w:fill="DBDBDB"/>
          </w:tcPr>
          <w:p w14:paraId="5E5E4E08" w14:textId="77777777" w:rsidR="00E71EC4" w:rsidRPr="00853B5B" w:rsidRDefault="00E71EC4" w:rsidP="004D1048">
            <w:pPr>
              <w:spacing w:after="0"/>
              <w:jc w:val="center"/>
              <w:rPr>
                <w:rFonts w:ascii="Calibri" w:hAnsi="Calibri" w:cs="Calibri"/>
                <w:b/>
                <w:color w:val="002060"/>
                <w:szCs w:val="20"/>
              </w:rPr>
            </w:pPr>
            <w:r w:rsidRPr="00853B5B">
              <w:rPr>
                <w:rFonts w:ascii="Calibri" w:hAnsi="Calibri" w:cs="Calibri"/>
                <w:b/>
                <w:color w:val="002060"/>
                <w:szCs w:val="20"/>
              </w:rPr>
              <w:t>Address</w:t>
            </w:r>
          </w:p>
        </w:tc>
        <w:tc>
          <w:tcPr>
            <w:tcW w:w="8731" w:type="dxa"/>
            <w:vAlign w:val="center"/>
          </w:tcPr>
          <w:p w14:paraId="62E47075" w14:textId="77777777" w:rsidR="00E71EC4" w:rsidRPr="00853B5B" w:rsidRDefault="00E71EC4" w:rsidP="004D1048">
            <w:pPr>
              <w:widowControl/>
              <w:wordWrap/>
              <w:autoSpaceDE/>
              <w:autoSpaceDN/>
              <w:snapToGrid w:val="0"/>
              <w:spacing w:after="0" w:line="288" w:lineRule="auto"/>
              <w:jc w:val="left"/>
              <w:rPr>
                <w:rFonts w:ascii="Calibri" w:hAnsi="Calibri" w:cs="Tahoma"/>
                <w:color w:val="002060"/>
              </w:rPr>
            </w:pPr>
            <w:r w:rsidRPr="00853B5B">
              <w:rPr>
                <w:rFonts w:ascii="Calibri" w:hAnsi="Calibri" w:cs="Tahoma"/>
                <w:color w:val="002060"/>
              </w:rPr>
              <w:t xml:space="preserve">11B Cat Linh St., Dong Da Dist. Hanoi, Vietnam </w:t>
            </w:r>
          </w:p>
        </w:tc>
      </w:tr>
    </w:tbl>
    <w:p w14:paraId="53E3C9D4" w14:textId="6B7A5DC9" w:rsidR="00480860" w:rsidRPr="00853B5B" w:rsidRDefault="00097A09" w:rsidP="005D54B8">
      <w:pPr>
        <w:spacing w:after="0"/>
        <w:ind w:rightChars="-165" w:right="-330"/>
        <w:jc w:val="left"/>
        <w:rPr>
          <w:rFonts w:ascii="Calibri" w:hAnsi="Calibri" w:cs="Tahoma"/>
          <w:color w:val="002060"/>
        </w:rPr>
      </w:pPr>
      <w:r w:rsidRPr="00853B5B">
        <w:rPr>
          <w:rFonts w:ascii="Calibri" w:hAnsi="Calibri" w:cs="Tahoma"/>
          <w:color w:val="002060"/>
        </w:rPr>
        <w:t>A</w:t>
      </w:r>
      <w:r w:rsidRPr="00853B5B">
        <w:rPr>
          <w:rFonts w:ascii="Calibri" w:hAnsi="Calibri" w:cs="Tahoma" w:hint="eastAsia"/>
          <w:color w:val="002060"/>
        </w:rPr>
        <w:t xml:space="preserve">fter payment, please send a copy of the bank transfer receipt to the </w:t>
      </w:r>
      <w:r w:rsidR="00E822BF" w:rsidRPr="00853B5B">
        <w:rPr>
          <w:rFonts w:ascii="Calibri" w:hAnsi="Calibri" w:cs="Tahoma"/>
          <w:color w:val="002060"/>
          <w:lang w:val="vi-VN"/>
        </w:rPr>
        <w:t>V</w:t>
      </w:r>
      <w:r w:rsidR="00F017A4">
        <w:rPr>
          <w:rFonts w:ascii="Calibri" w:hAnsi="Calibri" w:cs="Tahoma"/>
          <w:color w:val="002060"/>
          <w:lang w:val="vi-VN"/>
        </w:rPr>
        <w:t>IL</w:t>
      </w:r>
      <w:r w:rsidR="001D1240">
        <w:rPr>
          <w:rFonts w:ascii="Calibri" w:hAnsi="Calibri" w:cs="Tahoma"/>
          <w:color w:val="002060"/>
          <w:lang w:val="vi-VN"/>
        </w:rPr>
        <w:t>OG</w:t>
      </w:r>
      <w:r w:rsidR="00731263" w:rsidRPr="00853B5B">
        <w:rPr>
          <w:rFonts w:ascii="Calibri" w:hAnsi="Calibri" w:cs="Tahoma"/>
          <w:color w:val="002060"/>
          <w:lang w:val="vi-VN"/>
        </w:rPr>
        <w:t xml:space="preserve"> </w:t>
      </w:r>
      <w:r w:rsidRPr="00853B5B">
        <w:rPr>
          <w:rFonts w:ascii="Calibri" w:hAnsi="Calibri" w:cs="Tahoma" w:hint="eastAsia"/>
          <w:color w:val="002060"/>
        </w:rPr>
        <w:t>Secretariat by fax or email.</w:t>
      </w:r>
    </w:p>
    <w:p w14:paraId="64C2B66F" w14:textId="77777777" w:rsidR="00097A09" w:rsidRPr="00853B5B" w:rsidRDefault="001B0FC0" w:rsidP="00097A09">
      <w:pPr>
        <w:widowControl/>
        <w:wordWrap/>
        <w:autoSpaceDE/>
        <w:autoSpaceDN/>
        <w:snapToGrid w:val="0"/>
        <w:jc w:val="center"/>
        <w:rPr>
          <w:rFonts w:ascii="Calibri" w:eastAsia="Batang" w:hAnsi="Calibri" w:cs="Calibri"/>
          <w:color w:val="002060"/>
          <w:kern w:val="0"/>
          <w:sz w:val="24"/>
          <w:szCs w:val="20"/>
        </w:rPr>
      </w:pPr>
      <w:r w:rsidRPr="00853B5B">
        <w:rPr>
          <w:rFonts w:ascii="Trebuchet MS" w:hAnsi="Trebuchet MS" w:cs="Dinlig" w:hint="eastAsia"/>
          <w:color w:val="002060"/>
          <w:kern w:val="0"/>
          <w:szCs w:val="17"/>
        </w:rPr>
        <w:t xml:space="preserve">                     </w:t>
      </w:r>
      <w:r w:rsidR="00097A09" w:rsidRPr="00853B5B">
        <w:rPr>
          <w:rFonts w:ascii="Calibri" w:hAnsi="Calibri" w:cs="Calibri"/>
          <w:color w:val="002060"/>
          <w:kern w:val="0"/>
          <w:szCs w:val="17"/>
        </w:rPr>
        <w:t>We hereby accept the rules and regulations as set forth on page 2 on this application form.</w:t>
      </w:r>
    </w:p>
    <w:tbl>
      <w:tblPr>
        <w:tblW w:w="10388"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6646"/>
        <w:gridCol w:w="3742"/>
      </w:tblGrid>
      <w:tr w:rsidR="00097A09" w:rsidRPr="00853B5B" w14:paraId="616C3929" w14:textId="77777777" w:rsidTr="00E278DD">
        <w:trPr>
          <w:trHeight w:val="335"/>
        </w:trPr>
        <w:tc>
          <w:tcPr>
            <w:tcW w:w="6646" w:type="dxa"/>
            <w:tcBorders>
              <w:top w:val="nil"/>
              <w:left w:val="nil"/>
              <w:bottom w:val="single" w:sz="4" w:space="0" w:color="auto"/>
              <w:right w:val="nil"/>
            </w:tcBorders>
            <w:tcMar>
              <w:top w:w="0" w:type="dxa"/>
              <w:left w:w="0" w:type="dxa"/>
              <w:bottom w:w="0" w:type="dxa"/>
              <w:right w:w="0" w:type="dxa"/>
            </w:tcMar>
            <w:vAlign w:val="center"/>
          </w:tcPr>
          <w:p w14:paraId="1CDDBA29" w14:textId="77777777" w:rsidR="00097A09" w:rsidRPr="00853B5B" w:rsidRDefault="00097A09" w:rsidP="00B128AB">
            <w:pPr>
              <w:widowControl/>
              <w:wordWrap/>
              <w:autoSpaceDE/>
              <w:autoSpaceDN/>
              <w:spacing w:line="240" w:lineRule="auto"/>
              <w:jc w:val="left"/>
              <w:rPr>
                <w:rFonts w:ascii="Calibri" w:eastAsia="HYSinMyeongJo-Medium" w:hAnsi="Calibri" w:cs="Calibri"/>
                <w:color w:val="002060"/>
                <w:kern w:val="0"/>
                <w:szCs w:val="20"/>
              </w:rPr>
            </w:pPr>
            <w:r w:rsidRPr="00853B5B">
              <w:rPr>
                <w:rFonts w:ascii="Calibri" w:eastAsia="HYSinMyeongJo-Medium" w:hAnsi="Calibri" w:cs="Calibri"/>
                <w:color w:val="002060"/>
                <w:kern w:val="0"/>
                <w:szCs w:val="20"/>
              </w:rPr>
              <w:t xml:space="preserve">Authorized Person                    </w:t>
            </w:r>
          </w:p>
        </w:tc>
        <w:tc>
          <w:tcPr>
            <w:tcW w:w="3742" w:type="dxa"/>
            <w:tcBorders>
              <w:top w:val="nil"/>
              <w:left w:val="nil"/>
              <w:bottom w:val="single" w:sz="4" w:space="0" w:color="auto"/>
              <w:right w:val="nil"/>
            </w:tcBorders>
            <w:tcMar>
              <w:top w:w="0" w:type="dxa"/>
              <w:left w:w="0" w:type="dxa"/>
              <w:bottom w:w="0" w:type="dxa"/>
              <w:right w:w="0" w:type="dxa"/>
            </w:tcMar>
            <w:vAlign w:val="center"/>
          </w:tcPr>
          <w:p w14:paraId="013B77B6" w14:textId="77777777" w:rsidR="00097A09" w:rsidRPr="00853B5B" w:rsidRDefault="00097A09" w:rsidP="00B128AB">
            <w:pPr>
              <w:widowControl/>
              <w:wordWrap/>
              <w:autoSpaceDE/>
              <w:autoSpaceDN/>
              <w:snapToGrid w:val="0"/>
              <w:spacing w:line="240" w:lineRule="auto"/>
              <w:jc w:val="left"/>
              <w:rPr>
                <w:rFonts w:ascii="Calibri" w:eastAsia="HYSinMyeongJo-Medium" w:hAnsi="Calibri" w:cs="Calibri"/>
                <w:color w:val="002060"/>
                <w:kern w:val="0"/>
                <w:szCs w:val="20"/>
              </w:rPr>
            </w:pPr>
            <w:r w:rsidRPr="00853B5B">
              <w:rPr>
                <w:rFonts w:ascii="Calibri" w:eastAsia="HYSinMyeongJo-Medium" w:hAnsi="Calibri" w:cs="Calibri"/>
                <w:color w:val="002060"/>
                <w:kern w:val="0"/>
                <w:szCs w:val="20"/>
              </w:rPr>
              <w:t xml:space="preserve">Title                             </w:t>
            </w:r>
          </w:p>
        </w:tc>
      </w:tr>
      <w:tr w:rsidR="00097A09" w:rsidRPr="00853B5B" w14:paraId="0A8FEB28" w14:textId="77777777" w:rsidTr="00E278DD">
        <w:trPr>
          <w:trHeight w:val="317"/>
        </w:trPr>
        <w:tc>
          <w:tcPr>
            <w:tcW w:w="6646" w:type="dxa"/>
            <w:tcBorders>
              <w:top w:val="single" w:sz="4" w:space="0" w:color="auto"/>
              <w:left w:val="nil"/>
              <w:bottom w:val="single" w:sz="4" w:space="0" w:color="auto"/>
              <w:right w:val="nil"/>
            </w:tcBorders>
            <w:tcMar>
              <w:top w:w="0" w:type="dxa"/>
              <w:left w:w="0" w:type="dxa"/>
              <w:bottom w:w="0" w:type="dxa"/>
              <w:right w:w="0" w:type="dxa"/>
            </w:tcMar>
            <w:vAlign w:val="bottom"/>
          </w:tcPr>
          <w:p w14:paraId="0FD9D502" w14:textId="77777777" w:rsidR="00097A09" w:rsidRPr="00853B5B" w:rsidRDefault="00097A09" w:rsidP="00B128AB">
            <w:pPr>
              <w:widowControl/>
              <w:wordWrap/>
              <w:autoSpaceDE/>
              <w:autoSpaceDN/>
              <w:snapToGrid w:val="0"/>
              <w:spacing w:line="240" w:lineRule="auto"/>
              <w:rPr>
                <w:rFonts w:ascii="Calibri" w:eastAsia="HYSinMyeongJo-Medium" w:hAnsi="Calibri" w:cs="Calibri"/>
                <w:color w:val="002060"/>
                <w:kern w:val="0"/>
                <w:szCs w:val="20"/>
              </w:rPr>
            </w:pPr>
            <w:r w:rsidRPr="00853B5B">
              <w:rPr>
                <w:rFonts w:ascii="Calibri" w:eastAsia="HYSinMyeongJo-Medium" w:hAnsi="Calibri" w:cs="Calibri"/>
                <w:color w:val="002060"/>
                <w:kern w:val="0"/>
                <w:szCs w:val="20"/>
              </w:rPr>
              <w:t xml:space="preserve">Signature                            </w:t>
            </w:r>
          </w:p>
        </w:tc>
        <w:tc>
          <w:tcPr>
            <w:tcW w:w="3742" w:type="dxa"/>
            <w:tcBorders>
              <w:top w:val="single" w:sz="4" w:space="0" w:color="auto"/>
              <w:left w:val="nil"/>
              <w:bottom w:val="single" w:sz="4" w:space="0" w:color="auto"/>
              <w:right w:val="nil"/>
            </w:tcBorders>
            <w:tcMar>
              <w:top w:w="0" w:type="dxa"/>
              <w:left w:w="0" w:type="dxa"/>
              <w:bottom w:w="0" w:type="dxa"/>
              <w:right w:w="0" w:type="dxa"/>
            </w:tcMar>
            <w:vAlign w:val="bottom"/>
          </w:tcPr>
          <w:p w14:paraId="32CD5703" w14:textId="77777777" w:rsidR="00097A09" w:rsidRPr="00853B5B" w:rsidRDefault="00097A09" w:rsidP="00B128AB">
            <w:pPr>
              <w:widowControl/>
              <w:wordWrap/>
              <w:autoSpaceDE/>
              <w:autoSpaceDN/>
              <w:snapToGrid w:val="0"/>
              <w:spacing w:line="240" w:lineRule="auto"/>
              <w:jc w:val="left"/>
              <w:rPr>
                <w:rFonts w:ascii="Calibri" w:eastAsia="HYSinMyeongJo-Medium" w:hAnsi="Calibri" w:cs="Calibri"/>
                <w:color w:val="002060"/>
                <w:kern w:val="0"/>
                <w:szCs w:val="20"/>
              </w:rPr>
            </w:pPr>
            <w:r w:rsidRPr="00853B5B">
              <w:rPr>
                <w:rFonts w:ascii="Calibri" w:eastAsia="HYSinMyeongJo-Medium" w:hAnsi="Calibri" w:cs="Calibri"/>
                <w:color w:val="002060"/>
                <w:kern w:val="0"/>
                <w:szCs w:val="20"/>
              </w:rPr>
              <w:t xml:space="preserve">Date                             </w:t>
            </w:r>
          </w:p>
        </w:tc>
      </w:tr>
    </w:tbl>
    <w:p w14:paraId="4E3D0192" w14:textId="77777777" w:rsidR="001B5C9E" w:rsidRPr="00853B5B" w:rsidRDefault="00241D4E" w:rsidP="000A6EFE">
      <w:pPr>
        <w:widowControl/>
        <w:wordWrap/>
        <w:autoSpaceDE/>
        <w:autoSpaceDN/>
        <w:rPr>
          <w:rFonts w:ascii="Tahoma" w:hAnsi="Tahoma" w:cs="Tahoma"/>
          <w:b/>
          <w:color w:val="002060"/>
          <w:sz w:val="22"/>
          <w:szCs w:val="36"/>
        </w:rPr>
      </w:pPr>
      <w:r>
        <w:rPr>
          <w:noProof/>
        </w:rPr>
        <mc:AlternateContent>
          <mc:Choice Requires="wps">
            <w:drawing>
              <wp:anchor distT="0" distB="0" distL="114300" distR="114300" simplePos="0" relativeHeight="251657728" behindDoc="0" locked="0" layoutInCell="1" allowOverlap="1" wp14:anchorId="70B02D0D" wp14:editId="614291B3">
                <wp:simplePos x="0" y="0"/>
                <wp:positionH relativeFrom="column">
                  <wp:posOffset>-47625</wp:posOffset>
                </wp:positionH>
                <wp:positionV relativeFrom="paragraph">
                  <wp:posOffset>92710</wp:posOffset>
                </wp:positionV>
                <wp:extent cx="6715125" cy="733425"/>
                <wp:effectExtent l="0" t="0" r="15875" b="158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15125" cy="733425"/>
                        </a:xfrm>
                        <a:prstGeom prst="rect">
                          <a:avLst/>
                        </a:prstGeom>
                        <a:solidFill>
                          <a:sysClr val="window" lastClr="FFFFFF"/>
                        </a:solidFill>
                        <a:ln w="12700" cap="flat" cmpd="sng" algn="ctr">
                          <a:solidFill>
                            <a:sysClr val="windowText" lastClr="000000"/>
                          </a:solidFill>
                          <a:prstDash val="solid"/>
                        </a:ln>
                        <a:effectLst/>
                      </wps:spPr>
                      <wps:txbx>
                        <w:txbxContent>
                          <w:p w14:paraId="1C175817" w14:textId="7C14825F" w:rsidR="00C922B6" w:rsidRPr="007708CF" w:rsidRDefault="00241D4E" w:rsidP="002C6670">
                            <w:pPr>
                              <w:spacing w:after="0" w:line="240" w:lineRule="auto"/>
                              <w:rPr>
                                <w:rFonts w:ascii="Calibri" w:hAnsi="Calibri"/>
                                <w:b/>
                                <w:color w:val="000000"/>
                                <w:u w:val="single"/>
                              </w:rPr>
                            </w:pPr>
                            <w:r>
                              <w:rPr>
                                <w:rFonts w:ascii="Calibri" w:hAnsi="Calibri"/>
                                <w:b/>
                                <w:color w:val="000000"/>
                                <w:u w:val="single"/>
                                <w:lang w:val="vi-VN"/>
                              </w:rPr>
                              <w:t>VIL</w:t>
                            </w:r>
                            <w:r w:rsidR="001C6B98">
                              <w:rPr>
                                <w:rFonts w:ascii="Calibri" w:hAnsi="Calibri"/>
                                <w:b/>
                                <w:color w:val="000000"/>
                                <w:u w:val="single"/>
                                <w:lang w:val="vi-VN"/>
                              </w:rPr>
                              <w:t>OG</w:t>
                            </w:r>
                            <w:r>
                              <w:rPr>
                                <w:rFonts w:ascii="Calibri" w:hAnsi="Calibri"/>
                                <w:b/>
                                <w:color w:val="000000"/>
                                <w:u w:val="single"/>
                                <w:lang w:val="vi-VN"/>
                              </w:rPr>
                              <w:t xml:space="preserve"> 2023’s</w:t>
                            </w:r>
                            <w:r w:rsidR="00C922B6" w:rsidRPr="007708CF">
                              <w:rPr>
                                <w:rFonts w:ascii="Calibri" w:hAnsi="Calibri"/>
                                <w:b/>
                                <w:color w:val="000000"/>
                                <w:u w:val="single"/>
                                <w:lang w:val="vi-VN"/>
                              </w:rPr>
                              <w:t xml:space="preserve"> </w:t>
                            </w:r>
                            <w:r w:rsidR="00C922B6" w:rsidRPr="007708CF">
                              <w:rPr>
                                <w:rFonts w:ascii="Calibri" w:hAnsi="Calibri"/>
                                <w:b/>
                                <w:color w:val="000000"/>
                                <w:u w:val="single"/>
                              </w:rPr>
                              <w:t>Secretariat</w:t>
                            </w:r>
                          </w:p>
                          <w:p w14:paraId="750C71A4" w14:textId="088928F2" w:rsidR="0044396D" w:rsidRDefault="0044396D" w:rsidP="00702ACB">
                            <w:pPr>
                              <w:spacing w:after="0" w:line="240" w:lineRule="auto"/>
                              <w:rPr>
                                <w:rFonts w:ascii="Calibri" w:hAnsi="Calibri"/>
                                <w:color w:val="000000"/>
                                <w:lang w:val="vi-VN"/>
                              </w:rPr>
                            </w:pPr>
                            <w:r w:rsidRPr="0044396D">
                              <w:rPr>
                                <w:rFonts w:ascii="Calibri" w:hAnsi="Calibri"/>
                                <w:color w:val="000000"/>
                                <w:lang w:val="vi-VN"/>
                              </w:rPr>
                              <w:t>VIETNAM LOGISTICS BUSINESS ASSOCIATION</w:t>
                            </w:r>
                            <w:r>
                              <w:rPr>
                                <w:rFonts w:ascii="Calibri" w:hAnsi="Calibri"/>
                                <w:color w:val="000000"/>
                                <w:lang w:val="vi-VN"/>
                              </w:rPr>
                              <w:t xml:space="preserve"> - </w:t>
                            </w:r>
                            <w:r w:rsidRPr="0044396D">
                              <w:rPr>
                                <w:rFonts w:ascii="Calibri" w:hAnsi="Calibri"/>
                                <w:color w:val="000000"/>
                                <w:lang w:val="vi-VN"/>
                              </w:rPr>
                              <w:t>Hanoi City Office</w:t>
                            </w:r>
                          </w:p>
                          <w:p w14:paraId="4C3E2D5D" w14:textId="77777777" w:rsidR="0044396D" w:rsidRDefault="0044396D" w:rsidP="004738DC">
                            <w:pPr>
                              <w:spacing w:after="0" w:line="240" w:lineRule="auto"/>
                              <w:rPr>
                                <w:rFonts w:ascii="Calibri" w:hAnsi="Calibri"/>
                                <w:color w:val="000000"/>
                              </w:rPr>
                            </w:pPr>
                            <w:r w:rsidRPr="0044396D">
                              <w:rPr>
                                <w:rFonts w:ascii="Calibri" w:hAnsi="Calibri"/>
                                <w:color w:val="000000"/>
                              </w:rPr>
                              <w:t>Ms. Trang: +84-24-35627709</w:t>
                            </w:r>
                          </w:p>
                          <w:p w14:paraId="1D67492C" w14:textId="0684ACC6" w:rsidR="00E822BF" w:rsidRPr="00241D4E" w:rsidRDefault="0044396D" w:rsidP="004738DC">
                            <w:pPr>
                              <w:spacing w:after="0" w:line="240" w:lineRule="auto"/>
                              <w:rPr>
                                <w:rFonts w:ascii="Calibri" w:hAnsi="Calibri"/>
                                <w:color w:val="000000"/>
                                <w:lang w:val="vi-VN"/>
                              </w:rPr>
                            </w:pPr>
                            <w:r>
                              <w:rPr>
                                <w:rFonts w:ascii="Calibri" w:hAnsi="Calibri"/>
                                <w:color w:val="000000"/>
                              </w:rPr>
                              <w:t>E</w:t>
                            </w:r>
                            <w:r>
                              <w:rPr>
                                <w:rFonts w:ascii="Calibri" w:hAnsi="Calibri"/>
                                <w:color w:val="000000"/>
                                <w:lang w:val="vi-VN"/>
                              </w:rPr>
                              <w:t>-</w:t>
                            </w:r>
                            <w:r>
                              <w:rPr>
                                <w:rFonts w:ascii="Calibri" w:hAnsi="Calibri"/>
                                <w:color w:val="000000"/>
                              </w:rPr>
                              <w:t>mail</w:t>
                            </w:r>
                            <w:r>
                              <w:rPr>
                                <w:rFonts w:ascii="Calibri" w:hAnsi="Calibri"/>
                                <w:color w:val="000000"/>
                                <w:lang w:val="vi-VN"/>
                              </w:rPr>
                              <w:t xml:space="preserve">: </w:t>
                            </w:r>
                            <w:r w:rsidRPr="0044396D">
                              <w:rPr>
                                <w:rFonts w:ascii="Calibri" w:hAnsi="Calibri"/>
                                <w:color w:val="000000"/>
                              </w:rPr>
                              <w:t>vla-hn02@vla.com.vn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B02D0D" id="Rectangle 2" o:spid="_x0000_s1026" style="position:absolute;left:0;text-align:left;margin-left:-3.75pt;margin-top:7.3pt;width:528.75pt;height: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" fillcolor="window" strokecolor="windowText" strokeweight="1pt">
                <v:path arrowok="t"/>
                <v:textbox>
                  <w:txbxContent>
                    <w:p w14:paraId="1C175817" w14:textId="7C14825F" w:rsidR="00C922B6" w:rsidRPr="007708CF" w:rsidRDefault="00241D4E" w:rsidP="002C6670">
                      <w:pPr>
                        <w:spacing w:after="0" w:line="240" w:lineRule="auto"/>
                        <w:rPr>
                          <w:rFonts w:ascii="Calibri" w:hAnsi="Calibri"/>
                          <w:b/>
                          <w:color w:val="000000"/>
                          <w:u w:val="single"/>
                        </w:rPr>
                      </w:pPr>
                      <w:r>
                        <w:rPr>
                          <w:rFonts w:ascii="Calibri" w:hAnsi="Calibri"/>
                          <w:b/>
                          <w:color w:val="000000"/>
                          <w:u w:val="single"/>
                          <w:lang w:val="vi-VN"/>
                        </w:rPr>
                        <w:t>VIL</w:t>
                      </w:r>
                      <w:r w:rsidR="001C6B98">
                        <w:rPr>
                          <w:rFonts w:ascii="Calibri" w:hAnsi="Calibri"/>
                          <w:b/>
                          <w:color w:val="000000"/>
                          <w:u w:val="single"/>
                          <w:lang w:val="vi-VN"/>
                        </w:rPr>
                        <w:t>OG</w:t>
                      </w:r>
                      <w:r>
                        <w:rPr>
                          <w:rFonts w:ascii="Calibri" w:hAnsi="Calibri"/>
                          <w:b/>
                          <w:color w:val="000000"/>
                          <w:u w:val="single"/>
                          <w:lang w:val="vi-VN"/>
                        </w:rPr>
                        <w:t xml:space="preserve"> 2023’s</w:t>
                      </w:r>
                      <w:r w:rsidR="00C922B6" w:rsidRPr="007708CF">
                        <w:rPr>
                          <w:rFonts w:ascii="Calibri" w:hAnsi="Calibri"/>
                          <w:b/>
                          <w:color w:val="000000"/>
                          <w:u w:val="single"/>
                          <w:lang w:val="vi-VN"/>
                        </w:rPr>
                        <w:t xml:space="preserve"> </w:t>
                      </w:r>
                      <w:r w:rsidR="00C922B6" w:rsidRPr="007708CF">
                        <w:rPr>
                          <w:rFonts w:ascii="Calibri" w:hAnsi="Calibri"/>
                          <w:b/>
                          <w:color w:val="000000"/>
                          <w:u w:val="single"/>
                        </w:rPr>
                        <w:t>Secretariat</w:t>
                      </w:r>
                    </w:p>
                    <w:p w14:paraId="750C71A4" w14:textId="088928F2" w:rsidR="0044396D" w:rsidRDefault="0044396D" w:rsidP="00702ACB">
                      <w:pPr>
                        <w:spacing w:after="0" w:line="240" w:lineRule="auto"/>
                        <w:rPr>
                          <w:rFonts w:ascii="Calibri" w:hAnsi="Calibri"/>
                          <w:color w:val="000000"/>
                          <w:lang w:val="vi-VN"/>
                        </w:rPr>
                      </w:pPr>
                      <w:r w:rsidRPr="0044396D">
                        <w:rPr>
                          <w:rFonts w:ascii="Calibri" w:hAnsi="Calibri"/>
                          <w:color w:val="000000"/>
                          <w:lang w:val="vi-VN"/>
                        </w:rPr>
                        <w:t>VIETNAM LOGISTICS BUSINESS ASSOCIATION</w:t>
                      </w:r>
                      <w:r>
                        <w:rPr>
                          <w:rFonts w:ascii="Calibri" w:hAnsi="Calibri"/>
                          <w:color w:val="000000"/>
                          <w:lang w:val="vi-VN"/>
                        </w:rPr>
                        <w:t xml:space="preserve"> - </w:t>
                      </w:r>
                      <w:r w:rsidRPr="0044396D">
                        <w:rPr>
                          <w:rFonts w:ascii="Calibri" w:hAnsi="Calibri"/>
                          <w:color w:val="000000"/>
                          <w:lang w:val="vi-VN"/>
                        </w:rPr>
                        <w:t>Hanoi City Office</w:t>
                      </w:r>
                    </w:p>
                    <w:p w14:paraId="4C3E2D5D" w14:textId="77777777" w:rsidR="0044396D" w:rsidRDefault="0044396D" w:rsidP="004738DC">
                      <w:pPr>
                        <w:spacing w:after="0" w:line="240" w:lineRule="auto"/>
                        <w:rPr>
                          <w:rFonts w:ascii="Calibri" w:hAnsi="Calibri"/>
                          <w:color w:val="000000"/>
                        </w:rPr>
                      </w:pPr>
                      <w:r w:rsidRPr="0044396D">
                        <w:rPr>
                          <w:rFonts w:ascii="Calibri" w:hAnsi="Calibri"/>
                          <w:color w:val="000000"/>
                        </w:rPr>
                        <w:t>Ms. Trang: +84-24-35627709</w:t>
                      </w:r>
                    </w:p>
                    <w:p w14:paraId="1D67492C" w14:textId="0684ACC6" w:rsidR="00E822BF" w:rsidRPr="00241D4E" w:rsidRDefault="0044396D" w:rsidP="004738DC">
                      <w:pPr>
                        <w:spacing w:after="0" w:line="240" w:lineRule="auto"/>
                        <w:rPr>
                          <w:rFonts w:ascii="Calibri" w:hAnsi="Calibri"/>
                          <w:color w:val="000000"/>
                          <w:lang w:val="vi-VN"/>
                        </w:rPr>
                      </w:pPr>
                      <w:r>
                        <w:rPr>
                          <w:rFonts w:ascii="Calibri" w:hAnsi="Calibri"/>
                          <w:color w:val="000000"/>
                        </w:rPr>
                        <w:t>E</w:t>
                      </w:r>
                      <w:r>
                        <w:rPr>
                          <w:rFonts w:ascii="Calibri" w:hAnsi="Calibri"/>
                          <w:color w:val="000000"/>
                          <w:lang w:val="vi-VN"/>
                        </w:rPr>
                        <w:t>-</w:t>
                      </w:r>
                      <w:r>
                        <w:rPr>
                          <w:rFonts w:ascii="Calibri" w:hAnsi="Calibri"/>
                          <w:color w:val="000000"/>
                        </w:rPr>
                        <w:t>mail</w:t>
                      </w:r>
                      <w:r>
                        <w:rPr>
                          <w:rFonts w:ascii="Calibri" w:hAnsi="Calibri"/>
                          <w:color w:val="000000"/>
                          <w:lang w:val="vi-VN"/>
                        </w:rPr>
                        <w:t xml:space="preserve">: </w:t>
                      </w:r>
                      <w:r w:rsidRPr="0044396D">
                        <w:rPr>
                          <w:rFonts w:ascii="Calibri" w:hAnsi="Calibri"/>
                          <w:color w:val="000000"/>
                        </w:rPr>
                        <w:t>vla-hn02@vla.com.vn</w:t>
                      </w:r>
                    </w:p>
                  </w:txbxContent>
                </v:textbox>
              </v:rect>
            </w:pict>
          </mc:Fallback>
        </mc:AlternateContent>
      </w:r>
      <w:r w:rsidR="00097A09" w:rsidRPr="00853B5B">
        <w:rPr>
          <w:rFonts w:ascii="Calibri" w:hAnsi="Calibri" w:cs="Tahoma"/>
          <w:color w:val="002060"/>
        </w:rPr>
        <w:br w:type="page"/>
      </w:r>
    </w:p>
    <w:tbl>
      <w:tblPr>
        <w:tblW w:w="0" w:type="auto"/>
        <w:tblBorders>
          <w:top w:val="single" w:sz="4" w:space="0" w:color="auto"/>
          <w:left w:val="single" w:sz="4" w:space="0" w:color="auto"/>
          <w:bottom w:val="single" w:sz="4" w:space="0" w:color="auto"/>
          <w:right w:val="single" w:sz="4" w:space="0" w:color="auto"/>
        </w:tblBorders>
        <w:shd w:val="clear" w:color="auto" w:fill="8C8C8C"/>
        <w:tblLook w:val="04A0" w:firstRow="1" w:lastRow="0" w:firstColumn="1" w:lastColumn="0" w:noHBand="0" w:noVBand="1"/>
      </w:tblPr>
      <w:tblGrid>
        <w:gridCol w:w="10456"/>
      </w:tblGrid>
      <w:tr w:rsidR="00853B5B" w:rsidRPr="00853B5B" w14:paraId="572A2BF7" w14:textId="77777777" w:rsidTr="00A947B7">
        <w:tc>
          <w:tcPr>
            <w:tcW w:w="10682" w:type="dxa"/>
            <w:shd w:val="clear" w:color="auto" w:fill="DBDBDB"/>
          </w:tcPr>
          <w:p w14:paraId="1572260B" w14:textId="77777777" w:rsidR="003002ED" w:rsidRPr="00853B5B" w:rsidRDefault="003002ED" w:rsidP="003D42BB">
            <w:pPr>
              <w:spacing w:after="0" w:line="240" w:lineRule="auto"/>
              <w:jc w:val="center"/>
              <w:rPr>
                <w:rFonts w:ascii="Tahoma" w:hAnsi="Tahoma" w:cs="Tahoma"/>
                <w:b/>
                <w:color w:val="002060"/>
                <w:sz w:val="36"/>
                <w:szCs w:val="36"/>
              </w:rPr>
            </w:pPr>
            <w:r w:rsidRPr="00853B5B">
              <w:rPr>
                <w:rFonts w:ascii="Tahoma" w:hAnsi="Tahoma" w:cs="Tahoma" w:hint="eastAsia"/>
                <w:b/>
                <w:color w:val="002060"/>
                <w:sz w:val="36"/>
                <w:szCs w:val="36"/>
              </w:rPr>
              <w:lastRenderedPageBreak/>
              <w:t>RULES AND REGULATIONS</w:t>
            </w:r>
          </w:p>
        </w:tc>
      </w:tr>
    </w:tbl>
    <w:p w14:paraId="07E596E0" w14:textId="77777777" w:rsidR="001B5C9E" w:rsidRPr="00853B5B" w:rsidRDefault="001B5C9E" w:rsidP="005D54B8">
      <w:pPr>
        <w:spacing w:after="0"/>
        <w:ind w:rightChars="-165" w:right="-330"/>
        <w:jc w:val="center"/>
        <w:rPr>
          <w:rFonts w:ascii="Tahoma" w:hAnsi="Tahoma" w:cs="Tahoma"/>
          <w:b/>
          <w:color w:val="002060"/>
          <w:sz w:val="18"/>
          <w:szCs w:val="36"/>
        </w:rPr>
      </w:pPr>
    </w:p>
    <w:tbl>
      <w:tblPr>
        <w:tblW w:w="11400" w:type="dxa"/>
        <w:tblInd w:w="-318" w:type="dxa"/>
        <w:tblLook w:val="04A0" w:firstRow="1" w:lastRow="0" w:firstColumn="1" w:lastColumn="0" w:noHBand="0" w:noVBand="1"/>
      </w:tblPr>
      <w:tblGrid>
        <w:gridCol w:w="5700"/>
        <w:gridCol w:w="5700"/>
      </w:tblGrid>
      <w:tr w:rsidR="00731263" w:rsidRPr="00853B5B" w14:paraId="6510688D" w14:textId="77777777" w:rsidTr="000A6EFE">
        <w:trPr>
          <w:trHeight w:val="2700"/>
        </w:trPr>
        <w:tc>
          <w:tcPr>
            <w:tcW w:w="5700" w:type="dxa"/>
            <w:shd w:val="clear" w:color="auto" w:fill="auto"/>
          </w:tcPr>
          <w:p w14:paraId="0DD9B152" w14:textId="77777777" w:rsidR="00731263" w:rsidRPr="00853B5B" w:rsidRDefault="00731263" w:rsidP="003D42BB">
            <w:pPr>
              <w:tabs>
                <w:tab w:val="left" w:leader="dot" w:pos="10773"/>
              </w:tabs>
              <w:spacing w:after="0" w:line="240" w:lineRule="auto"/>
              <w:rPr>
                <w:rFonts w:ascii="Tahoma" w:hAnsi="Tahoma"/>
                <w:color w:val="002060"/>
                <w:sz w:val="8"/>
                <w:szCs w:val="8"/>
              </w:rPr>
            </w:pPr>
          </w:p>
          <w:p w14:paraId="73745520" w14:textId="77777777" w:rsidR="00731263" w:rsidRPr="00853B5B" w:rsidRDefault="00731263" w:rsidP="003D42BB">
            <w:pPr>
              <w:tabs>
                <w:tab w:val="left" w:leader="dot" w:pos="10773"/>
              </w:tabs>
              <w:spacing w:after="0" w:line="240" w:lineRule="auto"/>
              <w:rPr>
                <w:rFonts w:ascii="Tahoma" w:hAnsi="Tahoma"/>
                <w:b/>
                <w:color w:val="002060"/>
                <w:sz w:val="18"/>
                <w:szCs w:val="18"/>
              </w:rPr>
            </w:pPr>
            <w:r w:rsidRPr="00853B5B">
              <w:rPr>
                <w:rFonts w:ascii="Tahoma" w:hAnsi="Tahoma"/>
                <w:b/>
                <w:color w:val="002060"/>
                <w:sz w:val="18"/>
                <w:szCs w:val="18"/>
              </w:rPr>
              <w:t>Allocation and Use of Exhibition Space</w:t>
            </w:r>
          </w:p>
          <w:p w14:paraId="50F2B19F" w14:textId="77777777" w:rsidR="00731263" w:rsidRPr="00853B5B" w:rsidRDefault="00731263" w:rsidP="003D42BB">
            <w:pPr>
              <w:spacing w:after="0" w:line="240" w:lineRule="auto"/>
              <w:rPr>
                <w:rFonts w:ascii="Tahoma" w:hAnsi="Tahoma"/>
                <w:color w:val="002060"/>
                <w:sz w:val="18"/>
                <w:szCs w:val="18"/>
              </w:rPr>
            </w:pPr>
            <w:r w:rsidRPr="00853B5B">
              <w:rPr>
                <w:rFonts w:ascii="Tahoma" w:hAnsi="Tahoma"/>
                <w:color w:val="002060"/>
                <w:sz w:val="18"/>
                <w:szCs w:val="18"/>
              </w:rPr>
              <w:t xml:space="preserve">Application for participation is to be made in the prescribed form. Based on the sort of exhibits, time of </w:t>
            </w:r>
            <w:r w:rsidR="00C30077" w:rsidRPr="00853B5B">
              <w:rPr>
                <w:rFonts w:ascii="Tahoma" w:hAnsi="Tahoma"/>
                <w:color w:val="002060"/>
                <w:sz w:val="18"/>
                <w:szCs w:val="18"/>
              </w:rPr>
              <w:t>registration and making deposit</w:t>
            </w:r>
            <w:r w:rsidRPr="00853B5B">
              <w:rPr>
                <w:rFonts w:ascii="Tahoma" w:hAnsi="Tahoma"/>
                <w:color w:val="002060"/>
                <w:sz w:val="18"/>
                <w:szCs w:val="18"/>
              </w:rPr>
              <w:t xml:space="preserve">, also considering exhibitors request, the </w:t>
            </w:r>
            <w:r w:rsidR="00C30077" w:rsidRPr="00853B5B">
              <w:rPr>
                <w:rFonts w:ascii="Tahoma" w:hAnsi="Tahoma"/>
                <w:color w:val="002060"/>
                <w:sz w:val="18"/>
                <w:szCs w:val="18"/>
              </w:rPr>
              <w:t>Secretariat</w:t>
            </w:r>
            <w:r w:rsidRPr="00853B5B">
              <w:rPr>
                <w:rFonts w:ascii="Tahoma" w:hAnsi="Tahoma"/>
                <w:color w:val="002060"/>
                <w:sz w:val="18"/>
                <w:szCs w:val="18"/>
              </w:rPr>
              <w:t xml:space="preserve"> will assign space for exhibitor on “first come first served” basis. Exhibitor shall not underlet the space allocated by the </w:t>
            </w:r>
            <w:r w:rsidR="00C30077" w:rsidRPr="00853B5B">
              <w:rPr>
                <w:rFonts w:ascii="Tahoma" w:hAnsi="Tahoma"/>
                <w:color w:val="002060"/>
                <w:sz w:val="18"/>
                <w:szCs w:val="18"/>
              </w:rPr>
              <w:t>Secretariat</w:t>
            </w:r>
            <w:r w:rsidRPr="00853B5B">
              <w:rPr>
                <w:rFonts w:ascii="Tahoma" w:hAnsi="Tahoma"/>
                <w:color w:val="002060"/>
                <w:sz w:val="18"/>
                <w:szCs w:val="18"/>
              </w:rPr>
              <w:t xml:space="preserve"> nor use the space for any other purpose.</w:t>
            </w:r>
          </w:p>
          <w:p w14:paraId="09950A7D" w14:textId="77777777" w:rsidR="00731263" w:rsidRPr="00853B5B" w:rsidRDefault="00731263" w:rsidP="003D42BB">
            <w:pPr>
              <w:tabs>
                <w:tab w:val="left" w:leader="dot" w:pos="10773"/>
              </w:tabs>
              <w:spacing w:after="0" w:line="240" w:lineRule="auto"/>
              <w:rPr>
                <w:rFonts w:ascii="Tahoma" w:hAnsi="Tahoma"/>
                <w:color w:val="002060"/>
                <w:sz w:val="18"/>
                <w:szCs w:val="18"/>
              </w:rPr>
            </w:pPr>
          </w:p>
          <w:p w14:paraId="35C01C33" w14:textId="77777777" w:rsidR="00731263" w:rsidRPr="00853B5B" w:rsidRDefault="00731263" w:rsidP="003D42BB">
            <w:pPr>
              <w:tabs>
                <w:tab w:val="left" w:leader="dot" w:pos="10773"/>
              </w:tabs>
              <w:spacing w:after="0" w:line="240" w:lineRule="auto"/>
              <w:rPr>
                <w:rFonts w:ascii="Tahoma" w:hAnsi="Tahoma"/>
                <w:b/>
                <w:color w:val="002060"/>
                <w:sz w:val="18"/>
                <w:szCs w:val="18"/>
              </w:rPr>
            </w:pPr>
            <w:r w:rsidRPr="00853B5B">
              <w:rPr>
                <w:rFonts w:ascii="Tahoma" w:hAnsi="Tahoma"/>
                <w:b/>
                <w:color w:val="002060"/>
                <w:sz w:val="18"/>
                <w:szCs w:val="18"/>
              </w:rPr>
              <w:t>Payment</w:t>
            </w:r>
          </w:p>
          <w:p w14:paraId="2606B29C" w14:textId="77777777" w:rsidR="00731263" w:rsidRPr="00853B5B" w:rsidRDefault="00731263" w:rsidP="003D42BB">
            <w:pPr>
              <w:tabs>
                <w:tab w:val="left" w:leader="dot" w:pos="10773"/>
              </w:tabs>
              <w:spacing w:after="0" w:line="240" w:lineRule="auto"/>
              <w:rPr>
                <w:rFonts w:ascii="Tahoma" w:hAnsi="Tahoma"/>
                <w:color w:val="002060"/>
                <w:sz w:val="18"/>
                <w:szCs w:val="18"/>
              </w:rPr>
            </w:pPr>
            <w:r w:rsidRPr="00853B5B">
              <w:rPr>
                <w:rFonts w:ascii="Tahoma" w:hAnsi="Tahoma"/>
                <w:color w:val="002060"/>
                <w:sz w:val="18"/>
                <w:szCs w:val="18"/>
              </w:rPr>
              <w:t xml:space="preserve">Space allocation will be done by the </w:t>
            </w:r>
            <w:r w:rsidR="00C30077" w:rsidRPr="00853B5B">
              <w:rPr>
                <w:rFonts w:ascii="Tahoma" w:hAnsi="Tahoma"/>
                <w:color w:val="002060"/>
                <w:sz w:val="18"/>
                <w:szCs w:val="18"/>
              </w:rPr>
              <w:t xml:space="preserve">Secretariat </w:t>
            </w:r>
            <w:r w:rsidR="00561973" w:rsidRPr="00853B5B">
              <w:rPr>
                <w:rFonts w:ascii="Tahoma" w:hAnsi="Tahoma"/>
                <w:color w:val="002060"/>
                <w:sz w:val="18"/>
                <w:szCs w:val="18"/>
              </w:rPr>
              <w:t>only upon receipt</w:t>
            </w:r>
            <w:r w:rsidRPr="00853B5B">
              <w:rPr>
                <w:rFonts w:ascii="Tahoma" w:hAnsi="Tahoma"/>
                <w:color w:val="002060"/>
                <w:sz w:val="18"/>
                <w:szCs w:val="18"/>
              </w:rPr>
              <w:t xml:space="preserve"> of 50% of rental payable along with the application. Rema</w:t>
            </w:r>
            <w:r w:rsidR="00C30077" w:rsidRPr="00853B5B">
              <w:rPr>
                <w:rFonts w:ascii="Tahoma" w:hAnsi="Tahoma"/>
                <w:color w:val="002060"/>
                <w:sz w:val="18"/>
                <w:szCs w:val="18"/>
              </w:rPr>
              <w:t>ini</w:t>
            </w:r>
            <w:r w:rsidR="00E71EC4" w:rsidRPr="00853B5B">
              <w:rPr>
                <w:rFonts w:ascii="Tahoma" w:hAnsi="Tahoma"/>
                <w:color w:val="002060"/>
                <w:sz w:val="18"/>
                <w:szCs w:val="18"/>
              </w:rPr>
              <w:t>ng 50% of space rental is paid 3</w:t>
            </w:r>
            <w:r w:rsidR="00C30077" w:rsidRPr="00853B5B">
              <w:rPr>
                <w:rFonts w:ascii="Tahoma" w:hAnsi="Tahoma"/>
                <w:color w:val="002060"/>
                <w:sz w:val="18"/>
                <w:szCs w:val="18"/>
              </w:rPr>
              <w:t>0 days before</w:t>
            </w:r>
            <w:r w:rsidRPr="00853B5B">
              <w:rPr>
                <w:rFonts w:ascii="Tahoma" w:hAnsi="Tahoma"/>
                <w:color w:val="002060"/>
                <w:sz w:val="18"/>
                <w:szCs w:val="18"/>
              </w:rPr>
              <w:t xml:space="preserve"> the opening day of the Fair. The deposit (50% of contract value) will not be refundable. For withdrawal, exhibitor should serve a notice to the </w:t>
            </w:r>
            <w:r w:rsidR="00C30077" w:rsidRPr="00853B5B">
              <w:rPr>
                <w:rFonts w:ascii="Tahoma" w:hAnsi="Tahoma"/>
                <w:color w:val="002060"/>
                <w:sz w:val="18"/>
                <w:szCs w:val="18"/>
              </w:rPr>
              <w:t xml:space="preserve">Secretariat </w:t>
            </w:r>
            <w:r w:rsidRPr="00853B5B">
              <w:rPr>
                <w:rFonts w:ascii="Tahoma" w:hAnsi="Tahoma"/>
                <w:color w:val="002060"/>
                <w:sz w:val="18"/>
                <w:szCs w:val="18"/>
              </w:rPr>
              <w:t>in writing within 60 days prior to the Fair op</w:t>
            </w:r>
            <w:r w:rsidR="00DE2A31" w:rsidRPr="00853B5B">
              <w:rPr>
                <w:rFonts w:ascii="Tahoma" w:hAnsi="Tahoma"/>
                <w:color w:val="002060"/>
                <w:sz w:val="18"/>
                <w:szCs w:val="18"/>
              </w:rPr>
              <w:t>ening day, and if exhibitor has</w:t>
            </w:r>
            <w:r w:rsidRPr="00853B5B">
              <w:rPr>
                <w:rFonts w:ascii="Tahoma" w:hAnsi="Tahoma"/>
                <w:color w:val="002060"/>
                <w:sz w:val="18"/>
                <w:szCs w:val="18"/>
              </w:rPr>
              <w:t xml:space="preserve"> paid 100% contract value, 50% of deposit will be</w:t>
            </w:r>
            <w:r w:rsidR="00C30077" w:rsidRPr="00853B5B">
              <w:rPr>
                <w:rFonts w:ascii="Tahoma" w:hAnsi="Tahoma"/>
                <w:color w:val="002060"/>
                <w:sz w:val="18"/>
                <w:szCs w:val="18"/>
              </w:rPr>
              <w:t xml:space="preserve"> refun</w:t>
            </w:r>
            <w:r w:rsidR="00DE2A31" w:rsidRPr="00853B5B">
              <w:rPr>
                <w:rFonts w:ascii="Tahoma" w:hAnsi="Tahoma"/>
                <w:color w:val="002060"/>
                <w:sz w:val="18"/>
                <w:szCs w:val="18"/>
              </w:rPr>
              <w:t>ded.</w:t>
            </w:r>
          </w:p>
          <w:p w14:paraId="69FEDB98" w14:textId="77777777" w:rsidR="00DE2A31" w:rsidRPr="00853B5B" w:rsidRDefault="00DE2A31" w:rsidP="003D42BB">
            <w:pPr>
              <w:tabs>
                <w:tab w:val="left" w:leader="dot" w:pos="10773"/>
              </w:tabs>
              <w:spacing w:after="0" w:line="240" w:lineRule="auto"/>
              <w:rPr>
                <w:rFonts w:ascii="Tahoma" w:hAnsi="Tahoma"/>
                <w:color w:val="002060"/>
                <w:sz w:val="18"/>
                <w:szCs w:val="18"/>
              </w:rPr>
            </w:pPr>
          </w:p>
          <w:p w14:paraId="713B36A6" w14:textId="77777777" w:rsidR="00731263" w:rsidRPr="00853B5B" w:rsidRDefault="00DE2A31" w:rsidP="003D42BB">
            <w:pPr>
              <w:tabs>
                <w:tab w:val="left" w:leader="dot" w:pos="10773"/>
              </w:tabs>
              <w:spacing w:after="0" w:line="240" w:lineRule="auto"/>
              <w:rPr>
                <w:rFonts w:ascii="Tahoma" w:hAnsi="Tahoma"/>
                <w:b/>
                <w:color w:val="002060"/>
                <w:sz w:val="18"/>
                <w:szCs w:val="18"/>
              </w:rPr>
            </w:pPr>
            <w:r w:rsidRPr="00853B5B">
              <w:rPr>
                <w:rFonts w:ascii="Tahoma" w:hAnsi="Tahoma"/>
                <w:b/>
                <w:color w:val="002060"/>
                <w:sz w:val="18"/>
                <w:szCs w:val="18"/>
              </w:rPr>
              <w:t>Handover</w:t>
            </w:r>
            <w:r w:rsidR="00731263" w:rsidRPr="00853B5B">
              <w:rPr>
                <w:rFonts w:ascii="Tahoma" w:hAnsi="Tahoma"/>
                <w:b/>
                <w:color w:val="002060"/>
                <w:sz w:val="18"/>
                <w:szCs w:val="18"/>
              </w:rPr>
              <w:t xml:space="preserve"> of space</w:t>
            </w:r>
          </w:p>
          <w:p w14:paraId="07AC75BF" w14:textId="77777777" w:rsidR="00731263" w:rsidRPr="00853B5B" w:rsidRDefault="00DE2A31" w:rsidP="003D42BB">
            <w:pPr>
              <w:tabs>
                <w:tab w:val="left" w:leader="dot" w:pos="10773"/>
              </w:tabs>
              <w:spacing w:after="0" w:line="240" w:lineRule="auto"/>
              <w:rPr>
                <w:rFonts w:ascii="Tahoma" w:hAnsi="Tahoma"/>
                <w:color w:val="002060"/>
                <w:sz w:val="18"/>
                <w:szCs w:val="18"/>
              </w:rPr>
            </w:pPr>
            <w:r w:rsidRPr="00853B5B">
              <w:rPr>
                <w:rFonts w:ascii="Tahoma" w:hAnsi="Tahoma"/>
                <w:color w:val="002060"/>
                <w:sz w:val="18"/>
                <w:szCs w:val="18"/>
              </w:rPr>
              <w:t>Handover</w:t>
            </w:r>
            <w:r w:rsidR="00731263" w:rsidRPr="00853B5B">
              <w:rPr>
                <w:rFonts w:ascii="Tahoma" w:hAnsi="Tahoma"/>
                <w:color w:val="002060"/>
                <w:sz w:val="18"/>
                <w:szCs w:val="18"/>
              </w:rPr>
              <w:t xml:space="preserve"> of</w:t>
            </w:r>
            <w:r w:rsidRPr="00853B5B">
              <w:rPr>
                <w:rFonts w:ascii="Tahoma" w:hAnsi="Tahoma"/>
                <w:color w:val="002060"/>
                <w:sz w:val="18"/>
                <w:szCs w:val="18"/>
              </w:rPr>
              <w:t xml:space="preserve"> space and stand will be done </w:t>
            </w:r>
            <w:r w:rsidR="00731263" w:rsidRPr="00853B5B">
              <w:rPr>
                <w:rFonts w:ascii="Tahoma" w:hAnsi="Tahoma"/>
                <w:color w:val="002060"/>
                <w:sz w:val="18"/>
                <w:szCs w:val="18"/>
              </w:rPr>
              <w:t xml:space="preserve">only upon receipt of full payment. </w:t>
            </w:r>
            <w:r w:rsidRPr="00853B5B">
              <w:rPr>
                <w:rFonts w:ascii="Tahoma" w:hAnsi="Tahoma"/>
                <w:color w:val="002060"/>
                <w:sz w:val="18"/>
                <w:szCs w:val="18"/>
              </w:rPr>
              <w:t>2</w:t>
            </w:r>
            <w:r w:rsidR="00731263" w:rsidRPr="00853B5B">
              <w:rPr>
                <w:rFonts w:ascii="Tahoma" w:hAnsi="Tahoma"/>
                <w:color w:val="002060"/>
                <w:sz w:val="18"/>
                <w:szCs w:val="18"/>
              </w:rPr>
              <w:t>-</w:t>
            </w:r>
            <w:r w:rsidRPr="00853B5B">
              <w:rPr>
                <w:rFonts w:ascii="Tahoma" w:hAnsi="Tahoma"/>
                <w:color w:val="002060"/>
                <w:sz w:val="18"/>
                <w:szCs w:val="18"/>
              </w:rPr>
              <w:t>3</w:t>
            </w:r>
            <w:r w:rsidR="00731263" w:rsidRPr="00853B5B">
              <w:rPr>
                <w:rFonts w:ascii="Tahoma" w:hAnsi="Tahoma"/>
                <w:color w:val="002060"/>
                <w:sz w:val="18"/>
                <w:szCs w:val="18"/>
              </w:rPr>
              <w:t xml:space="preserve"> days for raw space, </w:t>
            </w:r>
            <w:r w:rsidRPr="00853B5B">
              <w:rPr>
                <w:rFonts w:ascii="Tahoma" w:hAnsi="Tahoma"/>
                <w:color w:val="002060"/>
                <w:sz w:val="18"/>
                <w:szCs w:val="18"/>
              </w:rPr>
              <w:t>1</w:t>
            </w:r>
            <w:r w:rsidR="00731263" w:rsidRPr="00853B5B">
              <w:rPr>
                <w:rFonts w:ascii="Tahoma" w:hAnsi="Tahoma"/>
                <w:color w:val="002060"/>
                <w:sz w:val="18"/>
                <w:szCs w:val="18"/>
              </w:rPr>
              <w:t xml:space="preserve"> days for package stands before the opening of the Fair. The display of stand must be finished at </w:t>
            </w:r>
            <w:r w:rsidRPr="00853B5B">
              <w:rPr>
                <w:rFonts w:ascii="Tahoma" w:hAnsi="Tahoma"/>
                <w:color w:val="002060"/>
                <w:sz w:val="18"/>
                <w:szCs w:val="18"/>
              </w:rPr>
              <w:t>6</w:t>
            </w:r>
            <w:r w:rsidR="00731263" w:rsidRPr="00853B5B">
              <w:rPr>
                <w:rFonts w:ascii="Tahoma" w:hAnsi="Tahoma"/>
                <w:color w:val="002060"/>
                <w:sz w:val="18"/>
                <w:szCs w:val="18"/>
              </w:rPr>
              <w:t>pm. latest by the day before opening day.</w:t>
            </w:r>
          </w:p>
          <w:p w14:paraId="7E2DC22D" w14:textId="77777777" w:rsidR="00731263" w:rsidRPr="00853B5B" w:rsidRDefault="00731263" w:rsidP="003D42BB">
            <w:pPr>
              <w:tabs>
                <w:tab w:val="left" w:leader="dot" w:pos="10773"/>
              </w:tabs>
              <w:spacing w:after="0" w:line="240" w:lineRule="auto"/>
              <w:rPr>
                <w:rFonts w:ascii="Tahoma" w:hAnsi="Tahoma"/>
                <w:color w:val="002060"/>
                <w:sz w:val="18"/>
                <w:szCs w:val="18"/>
              </w:rPr>
            </w:pPr>
          </w:p>
          <w:p w14:paraId="3C7F357A" w14:textId="77777777" w:rsidR="00731263" w:rsidRPr="00853B5B" w:rsidRDefault="00731263" w:rsidP="003D42BB">
            <w:pPr>
              <w:tabs>
                <w:tab w:val="left" w:leader="dot" w:pos="10773"/>
              </w:tabs>
              <w:spacing w:after="0" w:line="240" w:lineRule="auto"/>
              <w:rPr>
                <w:rFonts w:ascii="Tahoma" w:hAnsi="Tahoma"/>
                <w:b/>
                <w:color w:val="002060"/>
                <w:sz w:val="18"/>
                <w:szCs w:val="18"/>
              </w:rPr>
            </w:pPr>
            <w:r w:rsidRPr="00853B5B">
              <w:rPr>
                <w:rFonts w:ascii="Tahoma" w:hAnsi="Tahoma"/>
                <w:b/>
                <w:color w:val="002060"/>
                <w:sz w:val="18"/>
                <w:szCs w:val="18"/>
              </w:rPr>
              <w:t>Exhibits</w:t>
            </w:r>
          </w:p>
          <w:p w14:paraId="77337058" w14:textId="77777777" w:rsidR="00731263" w:rsidRPr="00853B5B" w:rsidRDefault="00731263" w:rsidP="003D42BB">
            <w:pPr>
              <w:tabs>
                <w:tab w:val="left" w:leader="dot" w:pos="10773"/>
              </w:tabs>
              <w:spacing w:after="0" w:line="240" w:lineRule="auto"/>
              <w:rPr>
                <w:rFonts w:ascii="Tahoma" w:hAnsi="Tahoma"/>
                <w:color w:val="002060"/>
                <w:sz w:val="18"/>
                <w:szCs w:val="18"/>
              </w:rPr>
            </w:pPr>
            <w:r w:rsidRPr="00853B5B">
              <w:rPr>
                <w:rFonts w:ascii="Tahoma" w:hAnsi="Tahoma"/>
                <w:color w:val="002060"/>
                <w:sz w:val="18"/>
                <w:szCs w:val="18"/>
              </w:rPr>
              <w:t>Details regulations on import/re-export exhibits, forbidden import/export items, gifts items… will be provided in the Exhibitor’s Manual.</w:t>
            </w:r>
          </w:p>
          <w:p w14:paraId="0B69D6CF" w14:textId="77777777" w:rsidR="00731263" w:rsidRPr="00853B5B" w:rsidRDefault="00731263" w:rsidP="003D42BB">
            <w:pPr>
              <w:tabs>
                <w:tab w:val="left" w:leader="dot" w:pos="10773"/>
              </w:tabs>
              <w:spacing w:after="0" w:line="240" w:lineRule="auto"/>
              <w:rPr>
                <w:rFonts w:ascii="Tahoma" w:hAnsi="Tahoma"/>
                <w:color w:val="002060"/>
                <w:sz w:val="18"/>
                <w:szCs w:val="18"/>
              </w:rPr>
            </w:pPr>
          </w:p>
          <w:p w14:paraId="766279F8" w14:textId="77777777" w:rsidR="00731263" w:rsidRPr="00853B5B" w:rsidRDefault="00731263" w:rsidP="003D42BB">
            <w:pPr>
              <w:tabs>
                <w:tab w:val="left" w:leader="dot" w:pos="10773"/>
              </w:tabs>
              <w:spacing w:after="0" w:line="240" w:lineRule="auto"/>
              <w:rPr>
                <w:rFonts w:ascii="Tahoma" w:hAnsi="Tahoma"/>
                <w:b/>
                <w:color w:val="002060"/>
                <w:sz w:val="18"/>
                <w:szCs w:val="18"/>
              </w:rPr>
            </w:pPr>
            <w:r w:rsidRPr="00853B5B">
              <w:rPr>
                <w:rFonts w:ascii="Tahoma" w:hAnsi="Tahoma"/>
                <w:b/>
                <w:color w:val="002060"/>
                <w:sz w:val="18"/>
                <w:szCs w:val="18"/>
              </w:rPr>
              <w:t>Exhibit Transportation</w:t>
            </w:r>
          </w:p>
          <w:p w14:paraId="3AEE16D4" w14:textId="77777777" w:rsidR="00731263" w:rsidRPr="00853B5B" w:rsidRDefault="00731263" w:rsidP="003D42BB">
            <w:pPr>
              <w:tabs>
                <w:tab w:val="left" w:leader="dot" w:pos="10773"/>
              </w:tabs>
              <w:spacing w:after="0" w:line="240" w:lineRule="auto"/>
              <w:rPr>
                <w:rFonts w:ascii="Tahoma" w:hAnsi="Tahoma"/>
                <w:color w:val="002060"/>
                <w:sz w:val="18"/>
                <w:szCs w:val="18"/>
              </w:rPr>
            </w:pPr>
            <w:r w:rsidRPr="00853B5B">
              <w:rPr>
                <w:rFonts w:ascii="Tahoma" w:hAnsi="Tahoma"/>
                <w:color w:val="002060"/>
                <w:sz w:val="18"/>
                <w:szCs w:val="18"/>
              </w:rPr>
              <w:t xml:space="preserve">The </w:t>
            </w:r>
            <w:r w:rsidR="00DE2A31" w:rsidRPr="00853B5B">
              <w:rPr>
                <w:rFonts w:ascii="Tahoma" w:hAnsi="Tahoma"/>
                <w:color w:val="002060"/>
                <w:sz w:val="18"/>
                <w:szCs w:val="18"/>
              </w:rPr>
              <w:t xml:space="preserve">Secretariat </w:t>
            </w:r>
            <w:r w:rsidRPr="00853B5B">
              <w:rPr>
                <w:rFonts w:ascii="Tahoma" w:hAnsi="Tahoma"/>
                <w:color w:val="002060"/>
                <w:sz w:val="18"/>
                <w:szCs w:val="18"/>
              </w:rPr>
              <w:t>will assist exhibitor to complete formalities to transport exhibits to the venue where the Customs clearance will be done in the prese</w:t>
            </w:r>
            <w:r w:rsidR="00DE2A31" w:rsidRPr="00853B5B">
              <w:rPr>
                <w:rFonts w:ascii="Tahoma" w:hAnsi="Tahoma"/>
                <w:color w:val="002060"/>
                <w:sz w:val="18"/>
                <w:szCs w:val="18"/>
              </w:rPr>
              <w:t>n</w:t>
            </w:r>
            <w:r w:rsidRPr="00853B5B">
              <w:rPr>
                <w:rFonts w:ascii="Tahoma" w:hAnsi="Tahoma"/>
                <w:color w:val="002060"/>
                <w:sz w:val="18"/>
                <w:szCs w:val="18"/>
              </w:rPr>
              <w:t>ce of exhibitor or his/her procurator. Exhibitor will be charged for all expenses of transport,</w:t>
            </w:r>
            <w:r w:rsidR="00DE2A31" w:rsidRPr="00853B5B">
              <w:rPr>
                <w:rFonts w:ascii="Tahoma" w:hAnsi="Tahoma"/>
                <w:color w:val="002060"/>
                <w:sz w:val="18"/>
                <w:szCs w:val="18"/>
              </w:rPr>
              <w:t xml:space="preserve"> loading/unloading, warehouse</w:t>
            </w:r>
            <w:r w:rsidRPr="00853B5B">
              <w:rPr>
                <w:rFonts w:ascii="Tahoma" w:hAnsi="Tahoma"/>
                <w:color w:val="002060"/>
                <w:sz w:val="18"/>
                <w:szCs w:val="18"/>
              </w:rPr>
              <w:t>… including Customs fees, and bear any risk, damage during the move-in/move-out, to/from Fair venue.</w:t>
            </w:r>
          </w:p>
          <w:p w14:paraId="5AEEA70B" w14:textId="77777777" w:rsidR="00731263" w:rsidRPr="00853B5B" w:rsidRDefault="00731263" w:rsidP="003D42BB">
            <w:pPr>
              <w:tabs>
                <w:tab w:val="left" w:leader="dot" w:pos="10773"/>
              </w:tabs>
              <w:spacing w:after="0" w:line="240" w:lineRule="auto"/>
              <w:rPr>
                <w:rFonts w:ascii="Tahoma" w:hAnsi="Tahoma"/>
                <w:color w:val="002060"/>
                <w:sz w:val="18"/>
                <w:szCs w:val="18"/>
              </w:rPr>
            </w:pPr>
          </w:p>
          <w:p w14:paraId="108B3DA5" w14:textId="77777777" w:rsidR="00731263" w:rsidRPr="00853B5B" w:rsidRDefault="00731263" w:rsidP="003D42BB">
            <w:pPr>
              <w:tabs>
                <w:tab w:val="left" w:leader="dot" w:pos="10773"/>
              </w:tabs>
              <w:spacing w:after="0" w:line="240" w:lineRule="auto"/>
              <w:rPr>
                <w:rFonts w:ascii="Tahoma" w:hAnsi="Tahoma"/>
                <w:b/>
                <w:color w:val="002060"/>
                <w:sz w:val="18"/>
                <w:szCs w:val="18"/>
              </w:rPr>
            </w:pPr>
            <w:r w:rsidRPr="00853B5B">
              <w:rPr>
                <w:rFonts w:ascii="Tahoma" w:hAnsi="Tahoma"/>
                <w:b/>
                <w:color w:val="002060"/>
                <w:sz w:val="18"/>
                <w:szCs w:val="18"/>
              </w:rPr>
              <w:t>Construction of Stand</w:t>
            </w:r>
          </w:p>
          <w:p w14:paraId="48C8A4F4" w14:textId="77777777" w:rsidR="00731263" w:rsidRPr="00853B5B" w:rsidRDefault="00731263" w:rsidP="003D42BB">
            <w:pPr>
              <w:tabs>
                <w:tab w:val="left" w:leader="dot" w:pos="10773"/>
              </w:tabs>
              <w:spacing w:after="0" w:line="240" w:lineRule="auto"/>
              <w:rPr>
                <w:rFonts w:ascii="Tahoma" w:hAnsi="Tahoma"/>
                <w:color w:val="002060"/>
                <w:sz w:val="18"/>
                <w:szCs w:val="18"/>
              </w:rPr>
            </w:pPr>
            <w:r w:rsidRPr="00853B5B">
              <w:rPr>
                <w:rFonts w:ascii="Tahoma" w:hAnsi="Tahoma"/>
                <w:color w:val="002060"/>
                <w:sz w:val="18"/>
                <w:szCs w:val="18"/>
              </w:rPr>
              <w:t xml:space="preserve">Official contractor will co-ordinate with the </w:t>
            </w:r>
            <w:r w:rsidR="00DE2A31" w:rsidRPr="00853B5B">
              <w:rPr>
                <w:rFonts w:ascii="Tahoma" w:hAnsi="Tahoma"/>
                <w:color w:val="002060"/>
                <w:sz w:val="18"/>
                <w:szCs w:val="18"/>
              </w:rPr>
              <w:t xml:space="preserve">Secretariat </w:t>
            </w:r>
            <w:r w:rsidRPr="00853B5B">
              <w:rPr>
                <w:rFonts w:ascii="Tahoma" w:hAnsi="Tahoma"/>
                <w:color w:val="002060"/>
                <w:sz w:val="18"/>
                <w:szCs w:val="18"/>
              </w:rPr>
              <w:t xml:space="preserve">to build package stands. Special design </w:t>
            </w:r>
            <w:r w:rsidR="00DE2A31" w:rsidRPr="00853B5B">
              <w:rPr>
                <w:rFonts w:ascii="Tahoma" w:hAnsi="Tahoma"/>
                <w:color w:val="002060"/>
                <w:sz w:val="18"/>
                <w:szCs w:val="18"/>
              </w:rPr>
              <w:t xml:space="preserve">booths </w:t>
            </w:r>
            <w:r w:rsidRPr="00853B5B">
              <w:rPr>
                <w:rFonts w:ascii="Tahoma" w:hAnsi="Tahoma"/>
                <w:color w:val="002060"/>
                <w:sz w:val="18"/>
                <w:szCs w:val="18"/>
              </w:rPr>
              <w:t xml:space="preserve">will have to be within the architectural controls and getting approval by the </w:t>
            </w:r>
            <w:r w:rsidR="00DE2A31" w:rsidRPr="00853B5B">
              <w:rPr>
                <w:rFonts w:ascii="Tahoma" w:hAnsi="Tahoma"/>
                <w:color w:val="002060"/>
                <w:sz w:val="18"/>
                <w:szCs w:val="18"/>
              </w:rPr>
              <w:t>Secretariat</w:t>
            </w:r>
            <w:r w:rsidRPr="00853B5B">
              <w:rPr>
                <w:rFonts w:ascii="Tahoma" w:hAnsi="Tahoma"/>
                <w:color w:val="002060"/>
                <w:sz w:val="18"/>
                <w:szCs w:val="18"/>
              </w:rPr>
              <w:t xml:space="preserve"> before actual construction is started. No stand will be allowed to exceed </w:t>
            </w:r>
            <w:r w:rsidR="00DE2A31" w:rsidRPr="00853B5B">
              <w:rPr>
                <w:rFonts w:ascii="Tahoma" w:hAnsi="Tahoma"/>
                <w:color w:val="002060"/>
                <w:sz w:val="18"/>
                <w:szCs w:val="18"/>
              </w:rPr>
              <w:t>4</w:t>
            </w:r>
            <w:r w:rsidR="00C922B6" w:rsidRPr="00853B5B">
              <w:rPr>
                <w:rFonts w:ascii="Tahoma" w:hAnsi="Tahoma"/>
                <w:color w:val="002060"/>
                <w:sz w:val="18"/>
                <w:szCs w:val="18"/>
              </w:rPr>
              <w:t>m in height.</w:t>
            </w:r>
          </w:p>
          <w:p w14:paraId="546CFF74" w14:textId="77777777" w:rsidR="00731263" w:rsidRPr="00853B5B" w:rsidRDefault="00731263" w:rsidP="003D42BB">
            <w:pPr>
              <w:tabs>
                <w:tab w:val="left" w:leader="dot" w:pos="10773"/>
              </w:tabs>
              <w:spacing w:after="0" w:line="240" w:lineRule="auto"/>
              <w:rPr>
                <w:rFonts w:ascii="Tahoma" w:hAnsi="Tahoma"/>
                <w:color w:val="002060"/>
                <w:sz w:val="18"/>
                <w:szCs w:val="18"/>
              </w:rPr>
            </w:pPr>
            <w:r w:rsidRPr="00853B5B">
              <w:rPr>
                <w:rFonts w:ascii="Tahoma" w:hAnsi="Tahoma"/>
                <w:color w:val="002060"/>
                <w:sz w:val="18"/>
                <w:szCs w:val="18"/>
              </w:rPr>
              <w:t xml:space="preserve">Exhibitor will be responsible for removal of empties, waste materials at least 12 hours before the opening of the Fair. The </w:t>
            </w:r>
            <w:r w:rsidR="00DE2A31" w:rsidRPr="00853B5B">
              <w:rPr>
                <w:rFonts w:ascii="Tahoma" w:hAnsi="Tahoma"/>
                <w:color w:val="002060"/>
                <w:sz w:val="18"/>
                <w:szCs w:val="18"/>
              </w:rPr>
              <w:t xml:space="preserve">Secretariat </w:t>
            </w:r>
            <w:r w:rsidRPr="00853B5B">
              <w:rPr>
                <w:rFonts w:ascii="Tahoma" w:hAnsi="Tahoma"/>
                <w:color w:val="002060"/>
                <w:sz w:val="18"/>
                <w:szCs w:val="18"/>
              </w:rPr>
              <w:t xml:space="preserve">will have the right to levy penalty </w:t>
            </w:r>
            <w:r w:rsidR="00DE2A31" w:rsidRPr="00853B5B">
              <w:rPr>
                <w:rFonts w:ascii="Tahoma" w:hAnsi="Tahoma"/>
                <w:color w:val="002060"/>
                <w:sz w:val="18"/>
                <w:szCs w:val="18"/>
              </w:rPr>
              <w:t>in all above cases. Exhibitor s</w:t>
            </w:r>
            <w:r w:rsidRPr="00853B5B">
              <w:rPr>
                <w:rFonts w:ascii="Tahoma" w:hAnsi="Tahoma"/>
                <w:color w:val="002060"/>
                <w:sz w:val="18"/>
                <w:szCs w:val="18"/>
              </w:rPr>
              <w:t>hould take all necessary precautions to prevent any harm done to the Fair venue property, and is liable to compensate any damages of venue property caused by his/her staffs.</w:t>
            </w:r>
          </w:p>
          <w:p w14:paraId="7490E4AC" w14:textId="77777777" w:rsidR="00731263" w:rsidRPr="00853B5B" w:rsidRDefault="00731263" w:rsidP="003D42BB">
            <w:pPr>
              <w:tabs>
                <w:tab w:val="left" w:leader="dot" w:pos="10773"/>
              </w:tabs>
              <w:spacing w:after="0" w:line="240" w:lineRule="auto"/>
              <w:rPr>
                <w:rFonts w:ascii="Tahoma" w:hAnsi="Tahoma"/>
                <w:color w:val="002060"/>
                <w:sz w:val="18"/>
                <w:szCs w:val="18"/>
              </w:rPr>
            </w:pPr>
          </w:p>
          <w:p w14:paraId="75A18B06" w14:textId="77777777" w:rsidR="00731263" w:rsidRPr="00853B5B" w:rsidRDefault="00731263" w:rsidP="003D42BB">
            <w:pPr>
              <w:tabs>
                <w:tab w:val="left" w:leader="dot" w:pos="10773"/>
              </w:tabs>
              <w:spacing w:after="0" w:line="240" w:lineRule="auto"/>
              <w:rPr>
                <w:rFonts w:ascii="Tahoma" w:hAnsi="Tahoma"/>
                <w:b/>
                <w:color w:val="002060"/>
                <w:sz w:val="18"/>
                <w:szCs w:val="18"/>
              </w:rPr>
            </w:pPr>
            <w:r w:rsidRPr="00853B5B">
              <w:rPr>
                <w:rFonts w:ascii="Tahoma" w:hAnsi="Tahoma"/>
                <w:b/>
                <w:color w:val="002060"/>
                <w:sz w:val="18"/>
                <w:szCs w:val="18"/>
              </w:rPr>
              <w:t>Operation of Stand</w:t>
            </w:r>
          </w:p>
          <w:p w14:paraId="515F5ECA" w14:textId="77777777" w:rsidR="00731263" w:rsidRPr="00853B5B" w:rsidRDefault="00731263" w:rsidP="003D42BB">
            <w:pPr>
              <w:tabs>
                <w:tab w:val="left" w:leader="dot" w:pos="10773"/>
              </w:tabs>
              <w:spacing w:after="0" w:line="240" w:lineRule="auto"/>
              <w:rPr>
                <w:rFonts w:ascii="Tahoma" w:hAnsi="Tahoma"/>
                <w:color w:val="002060"/>
                <w:sz w:val="18"/>
                <w:szCs w:val="18"/>
              </w:rPr>
            </w:pPr>
            <w:r w:rsidRPr="00853B5B">
              <w:rPr>
                <w:rFonts w:ascii="Tahoma" w:hAnsi="Tahoma"/>
                <w:color w:val="002060"/>
                <w:sz w:val="18"/>
                <w:szCs w:val="18"/>
              </w:rPr>
              <w:t>All exhibitors are requested to wear ba</w:t>
            </w:r>
            <w:r w:rsidR="00DE2A31" w:rsidRPr="00853B5B">
              <w:rPr>
                <w:rFonts w:ascii="Tahoma" w:hAnsi="Tahoma"/>
                <w:color w:val="002060"/>
                <w:sz w:val="18"/>
                <w:szCs w:val="18"/>
              </w:rPr>
              <w:t>dge</w:t>
            </w:r>
            <w:r w:rsidRPr="00853B5B">
              <w:rPr>
                <w:rFonts w:ascii="Tahoma" w:hAnsi="Tahoma"/>
                <w:color w:val="002060"/>
                <w:sz w:val="18"/>
                <w:szCs w:val="18"/>
              </w:rPr>
              <w:t xml:space="preserve"> in the Fair venue. Staff of exhibitors must be present half an hour before opening and half an hour after closing everyday to take care of his/her stand. When arriving at stand in the morning, should exhibitor find something loss, damage,</w:t>
            </w:r>
            <w:r w:rsidR="004F64D8" w:rsidRPr="00853B5B">
              <w:rPr>
                <w:rFonts w:ascii="Tahoma" w:hAnsi="Tahoma"/>
                <w:color w:val="002060"/>
                <w:sz w:val="18"/>
                <w:szCs w:val="18"/>
              </w:rPr>
              <w:t xml:space="preserve"> exhibitor must keep the status </w:t>
            </w:r>
            <w:r w:rsidRPr="00853B5B">
              <w:rPr>
                <w:rFonts w:ascii="Tahoma" w:hAnsi="Tahoma"/>
                <w:color w:val="002060"/>
                <w:sz w:val="18"/>
                <w:szCs w:val="18"/>
              </w:rPr>
              <w:t xml:space="preserve">quo and inform the </w:t>
            </w:r>
            <w:r w:rsidR="00DE2A31" w:rsidRPr="00853B5B">
              <w:rPr>
                <w:rFonts w:ascii="Tahoma" w:hAnsi="Tahoma"/>
                <w:color w:val="002060"/>
                <w:sz w:val="18"/>
                <w:szCs w:val="18"/>
              </w:rPr>
              <w:t xml:space="preserve">Secretariat immediately </w:t>
            </w:r>
            <w:r w:rsidRPr="00853B5B">
              <w:rPr>
                <w:rFonts w:ascii="Tahoma" w:hAnsi="Tahoma"/>
                <w:color w:val="002060"/>
                <w:sz w:val="18"/>
                <w:szCs w:val="18"/>
              </w:rPr>
              <w:t>to settle.</w:t>
            </w:r>
          </w:p>
          <w:p w14:paraId="52C43DBA" w14:textId="50FABEDA" w:rsidR="00731263" w:rsidRPr="00853B5B" w:rsidRDefault="009B444A" w:rsidP="003D42BB">
            <w:pPr>
              <w:tabs>
                <w:tab w:val="left" w:leader="dot" w:pos="10773"/>
              </w:tabs>
              <w:spacing w:after="0" w:line="240" w:lineRule="auto"/>
              <w:rPr>
                <w:rFonts w:ascii="Tahoma" w:hAnsi="Tahoma"/>
                <w:color w:val="002060"/>
                <w:sz w:val="18"/>
                <w:szCs w:val="18"/>
              </w:rPr>
            </w:pPr>
            <w:r w:rsidRPr="00853B5B">
              <w:rPr>
                <w:rFonts w:ascii="Tahoma" w:hAnsi="Tahoma"/>
                <w:color w:val="002060"/>
                <w:sz w:val="18"/>
                <w:szCs w:val="18"/>
              </w:rPr>
              <w:t>A</w:t>
            </w:r>
            <w:r w:rsidR="00731263" w:rsidRPr="00853B5B">
              <w:rPr>
                <w:rFonts w:ascii="Tahoma" w:hAnsi="Tahoma"/>
                <w:color w:val="002060"/>
                <w:sz w:val="18"/>
                <w:szCs w:val="18"/>
              </w:rPr>
              <w:t>ll exhibits and other materials must</w:t>
            </w:r>
            <w:r w:rsidRPr="00853B5B">
              <w:rPr>
                <w:rFonts w:ascii="Tahoma" w:hAnsi="Tahoma"/>
                <w:color w:val="002060"/>
                <w:sz w:val="18"/>
                <w:szCs w:val="18"/>
              </w:rPr>
              <w:t xml:space="preserve"> be moved out of the Fair venue before 12</w:t>
            </w:r>
            <w:r w:rsidR="002D1F07" w:rsidRPr="00853B5B">
              <w:rPr>
                <w:rFonts w:ascii="Tahoma" w:hAnsi="Tahoma"/>
                <w:color w:val="002060"/>
                <w:sz w:val="18"/>
                <w:szCs w:val="18"/>
              </w:rPr>
              <w:t xml:space="preserve"> </w:t>
            </w:r>
            <w:proofErr w:type="spellStart"/>
            <w:r w:rsidRPr="00853B5B">
              <w:rPr>
                <w:rFonts w:ascii="Tahoma" w:hAnsi="Tahoma"/>
                <w:color w:val="002060"/>
                <w:sz w:val="18"/>
                <w:szCs w:val="18"/>
              </w:rPr>
              <w:t>a</w:t>
            </w:r>
            <w:r w:rsidR="002D1F07" w:rsidRPr="00853B5B">
              <w:rPr>
                <w:rFonts w:ascii="Tahoma" w:hAnsi="Tahoma"/>
                <w:color w:val="002060"/>
                <w:sz w:val="18"/>
                <w:szCs w:val="18"/>
              </w:rPr>
              <w:t>.</w:t>
            </w:r>
            <w:r w:rsidRPr="00853B5B">
              <w:rPr>
                <w:rFonts w:ascii="Tahoma" w:hAnsi="Tahoma"/>
                <w:color w:val="002060"/>
                <w:sz w:val="18"/>
                <w:szCs w:val="18"/>
              </w:rPr>
              <w:t>m</w:t>
            </w:r>
            <w:proofErr w:type="spellEnd"/>
            <w:r w:rsidRPr="00853B5B">
              <w:rPr>
                <w:rFonts w:ascii="Tahoma" w:hAnsi="Tahoma"/>
                <w:color w:val="002060"/>
                <w:sz w:val="18"/>
                <w:szCs w:val="18"/>
              </w:rPr>
              <w:t xml:space="preserve"> of </w:t>
            </w:r>
            <w:r w:rsidR="00241D4E">
              <w:rPr>
                <w:rFonts w:ascii="Tahoma" w:hAnsi="Tahoma"/>
                <w:color w:val="002060"/>
                <w:sz w:val="18"/>
                <w:szCs w:val="18"/>
                <w:lang w:val="vi-VN"/>
              </w:rPr>
              <w:t>13</w:t>
            </w:r>
            <w:proofErr w:type="spellStart"/>
            <w:r w:rsidRPr="00853B5B">
              <w:rPr>
                <w:rFonts w:ascii="Tahoma" w:hAnsi="Tahoma"/>
                <w:color w:val="002060"/>
                <w:sz w:val="18"/>
                <w:szCs w:val="18"/>
                <w:vertAlign w:val="superscript"/>
              </w:rPr>
              <w:t>th</w:t>
            </w:r>
            <w:proofErr w:type="spellEnd"/>
            <w:r w:rsidR="00F8671C" w:rsidRPr="00853B5B">
              <w:rPr>
                <w:rFonts w:ascii="Tahoma" w:hAnsi="Tahoma"/>
                <w:color w:val="002060"/>
                <w:sz w:val="18"/>
                <w:szCs w:val="18"/>
              </w:rPr>
              <w:t xml:space="preserve"> </w:t>
            </w:r>
            <w:r w:rsidR="00241D4E">
              <w:rPr>
                <w:rFonts w:ascii="Tahoma" w:hAnsi="Tahoma"/>
                <w:color w:val="002060"/>
                <w:sz w:val="18"/>
                <w:szCs w:val="18"/>
              </w:rPr>
              <w:t>August</w:t>
            </w:r>
            <w:r w:rsidR="00241D4E">
              <w:rPr>
                <w:rFonts w:ascii="Tahoma" w:hAnsi="Tahoma"/>
                <w:color w:val="002060"/>
                <w:sz w:val="18"/>
                <w:szCs w:val="18"/>
                <w:lang w:val="vi-VN"/>
              </w:rPr>
              <w:t xml:space="preserve"> </w:t>
            </w:r>
            <w:r w:rsidR="002D1F07" w:rsidRPr="00853B5B">
              <w:rPr>
                <w:rFonts w:ascii="Tahoma" w:hAnsi="Tahoma"/>
                <w:color w:val="002060"/>
                <w:sz w:val="18"/>
                <w:szCs w:val="18"/>
              </w:rPr>
              <w:t>202</w:t>
            </w:r>
            <w:r w:rsidR="00241D4E">
              <w:rPr>
                <w:rFonts w:ascii="Tahoma" w:hAnsi="Tahoma"/>
                <w:color w:val="002060"/>
                <w:sz w:val="18"/>
                <w:szCs w:val="18"/>
                <w:lang w:val="vi-VN"/>
              </w:rPr>
              <w:t>3</w:t>
            </w:r>
            <w:r w:rsidRPr="00853B5B">
              <w:rPr>
                <w:rFonts w:ascii="Tahoma" w:hAnsi="Tahoma"/>
                <w:color w:val="002060"/>
                <w:sz w:val="18"/>
                <w:szCs w:val="18"/>
              </w:rPr>
              <w:t>.</w:t>
            </w:r>
          </w:p>
          <w:p w14:paraId="4D80FA50" w14:textId="77777777" w:rsidR="00731263" w:rsidRPr="00853B5B" w:rsidRDefault="00731263" w:rsidP="003D42BB">
            <w:pPr>
              <w:tabs>
                <w:tab w:val="left" w:leader="dot" w:pos="10773"/>
              </w:tabs>
              <w:spacing w:after="0" w:line="240" w:lineRule="auto"/>
              <w:rPr>
                <w:rFonts w:ascii="Tahoma" w:hAnsi="Tahoma"/>
                <w:color w:val="002060"/>
                <w:sz w:val="18"/>
                <w:szCs w:val="18"/>
              </w:rPr>
            </w:pPr>
          </w:p>
          <w:p w14:paraId="680F9E8F" w14:textId="77777777" w:rsidR="00731263" w:rsidRPr="00853B5B" w:rsidRDefault="00731263" w:rsidP="003D42BB">
            <w:pPr>
              <w:tabs>
                <w:tab w:val="left" w:leader="dot" w:pos="10773"/>
              </w:tabs>
              <w:spacing w:after="0" w:line="240" w:lineRule="auto"/>
              <w:rPr>
                <w:rFonts w:ascii="Tahoma" w:hAnsi="Tahoma"/>
                <w:b/>
                <w:color w:val="002060"/>
                <w:sz w:val="18"/>
                <w:szCs w:val="18"/>
              </w:rPr>
            </w:pPr>
            <w:r w:rsidRPr="00853B5B">
              <w:rPr>
                <w:rFonts w:ascii="Tahoma" w:hAnsi="Tahoma"/>
                <w:b/>
                <w:color w:val="002060"/>
                <w:sz w:val="18"/>
                <w:szCs w:val="18"/>
              </w:rPr>
              <w:t>Security</w:t>
            </w:r>
          </w:p>
          <w:p w14:paraId="3A42C970" w14:textId="77777777" w:rsidR="00731263" w:rsidRPr="00853B5B" w:rsidRDefault="00731263" w:rsidP="003D42BB">
            <w:pPr>
              <w:tabs>
                <w:tab w:val="left" w:leader="dot" w:pos="10773"/>
              </w:tabs>
              <w:spacing w:after="0" w:line="240" w:lineRule="auto"/>
              <w:rPr>
                <w:rFonts w:ascii="Tahoma" w:hAnsi="Tahoma" w:cs="Calibri"/>
                <w:color w:val="002060"/>
                <w:kern w:val="0"/>
                <w:sz w:val="15"/>
                <w:szCs w:val="15"/>
              </w:rPr>
            </w:pPr>
            <w:r w:rsidRPr="00853B5B">
              <w:rPr>
                <w:rFonts w:ascii="Tahoma" w:hAnsi="Tahoma"/>
                <w:color w:val="002060"/>
                <w:sz w:val="18"/>
                <w:szCs w:val="18"/>
              </w:rPr>
              <w:t xml:space="preserve">The </w:t>
            </w:r>
            <w:r w:rsidR="004F64D8" w:rsidRPr="00853B5B">
              <w:rPr>
                <w:rFonts w:ascii="Tahoma" w:hAnsi="Tahoma"/>
                <w:color w:val="002060"/>
                <w:sz w:val="18"/>
                <w:szCs w:val="18"/>
              </w:rPr>
              <w:t xml:space="preserve">Secretariat </w:t>
            </w:r>
            <w:r w:rsidRPr="00853B5B">
              <w:rPr>
                <w:rFonts w:ascii="Tahoma" w:hAnsi="Tahoma"/>
                <w:color w:val="002060"/>
                <w:sz w:val="18"/>
                <w:szCs w:val="18"/>
              </w:rPr>
              <w:t>will make the g</w:t>
            </w:r>
            <w:r w:rsidR="004F64D8" w:rsidRPr="00853B5B">
              <w:rPr>
                <w:rFonts w:ascii="Tahoma" w:hAnsi="Tahoma"/>
                <w:color w:val="002060"/>
                <w:sz w:val="18"/>
                <w:szCs w:val="18"/>
              </w:rPr>
              <w:t xml:space="preserve">eneral security arrangements 24 </w:t>
            </w:r>
            <w:r w:rsidRPr="00853B5B">
              <w:rPr>
                <w:rFonts w:ascii="Tahoma" w:hAnsi="Tahoma"/>
                <w:color w:val="002060"/>
                <w:sz w:val="18"/>
                <w:szCs w:val="18"/>
              </w:rPr>
              <w:t>hours. However, exhibitors will be responsible for the secu</w:t>
            </w:r>
            <w:r w:rsidR="005B5904" w:rsidRPr="00853B5B">
              <w:rPr>
                <w:rFonts w:ascii="Tahoma" w:hAnsi="Tahoma"/>
                <w:color w:val="002060"/>
                <w:sz w:val="18"/>
                <w:szCs w:val="18"/>
              </w:rPr>
              <w:t xml:space="preserve">rity of their own exhibits in their </w:t>
            </w:r>
            <w:r w:rsidRPr="00853B5B">
              <w:rPr>
                <w:rFonts w:ascii="Tahoma" w:hAnsi="Tahoma"/>
                <w:color w:val="002060"/>
                <w:sz w:val="18"/>
                <w:szCs w:val="18"/>
              </w:rPr>
              <w:t xml:space="preserve">stand. The </w:t>
            </w:r>
            <w:r w:rsidR="005B5904" w:rsidRPr="00853B5B">
              <w:rPr>
                <w:rFonts w:ascii="Tahoma" w:hAnsi="Tahoma"/>
                <w:color w:val="002060"/>
                <w:sz w:val="18"/>
                <w:szCs w:val="18"/>
              </w:rPr>
              <w:t xml:space="preserve">Secretariat </w:t>
            </w:r>
            <w:r w:rsidRPr="00853B5B">
              <w:rPr>
                <w:rFonts w:ascii="Tahoma" w:hAnsi="Tahoma"/>
                <w:color w:val="002060"/>
                <w:sz w:val="18"/>
                <w:szCs w:val="18"/>
              </w:rPr>
              <w:t>is not liable for any loss, damage occurred during opening time everyday.</w:t>
            </w:r>
          </w:p>
        </w:tc>
        <w:tc>
          <w:tcPr>
            <w:tcW w:w="5700" w:type="dxa"/>
            <w:shd w:val="clear" w:color="auto" w:fill="auto"/>
          </w:tcPr>
          <w:p w14:paraId="2F36A056" w14:textId="77777777" w:rsidR="00731263" w:rsidRPr="00853B5B" w:rsidRDefault="00731263" w:rsidP="003D42BB">
            <w:pPr>
              <w:tabs>
                <w:tab w:val="left" w:leader="dot" w:pos="10773"/>
              </w:tabs>
              <w:spacing w:after="0" w:line="240" w:lineRule="auto"/>
              <w:rPr>
                <w:rFonts w:ascii="Tahoma" w:hAnsi="Tahoma"/>
                <w:color w:val="002060"/>
                <w:sz w:val="8"/>
                <w:szCs w:val="8"/>
              </w:rPr>
            </w:pPr>
          </w:p>
          <w:p w14:paraId="5DB1C421" w14:textId="77777777" w:rsidR="00731263" w:rsidRPr="00853B5B" w:rsidRDefault="00731263" w:rsidP="003D42BB">
            <w:pPr>
              <w:tabs>
                <w:tab w:val="left" w:leader="dot" w:pos="10773"/>
              </w:tabs>
              <w:spacing w:after="0" w:line="240" w:lineRule="auto"/>
              <w:rPr>
                <w:rFonts w:ascii="Tahoma" w:hAnsi="Tahoma"/>
                <w:color w:val="002060"/>
                <w:sz w:val="18"/>
                <w:szCs w:val="18"/>
              </w:rPr>
            </w:pPr>
            <w:r w:rsidRPr="00853B5B">
              <w:rPr>
                <w:rFonts w:ascii="Tahoma" w:hAnsi="Tahoma"/>
                <w:color w:val="002060"/>
                <w:sz w:val="18"/>
                <w:szCs w:val="18"/>
              </w:rPr>
              <w:t xml:space="preserve">No other body, but the </w:t>
            </w:r>
            <w:r w:rsidR="005B5904" w:rsidRPr="00853B5B">
              <w:rPr>
                <w:rFonts w:ascii="Tahoma" w:hAnsi="Tahoma"/>
                <w:color w:val="002060"/>
                <w:sz w:val="18"/>
                <w:szCs w:val="18"/>
              </w:rPr>
              <w:t>Secretariat</w:t>
            </w:r>
            <w:r w:rsidRPr="00853B5B">
              <w:rPr>
                <w:rFonts w:ascii="Tahoma" w:hAnsi="Tahoma"/>
                <w:color w:val="002060"/>
                <w:sz w:val="18"/>
                <w:szCs w:val="18"/>
              </w:rPr>
              <w:t xml:space="preserve">, will be allowed to provide security services in the Fair venue. For all need of hiring temporary personnel, exhibitors have to submit a name list to the </w:t>
            </w:r>
            <w:r w:rsidR="005B5904" w:rsidRPr="00853B5B">
              <w:rPr>
                <w:rFonts w:ascii="Tahoma" w:hAnsi="Tahoma"/>
                <w:color w:val="002060"/>
                <w:sz w:val="18"/>
                <w:szCs w:val="18"/>
              </w:rPr>
              <w:t>Secretariat</w:t>
            </w:r>
            <w:r w:rsidRPr="00853B5B">
              <w:rPr>
                <w:rFonts w:ascii="Tahoma" w:hAnsi="Tahoma"/>
                <w:color w:val="002060"/>
                <w:sz w:val="18"/>
                <w:szCs w:val="18"/>
              </w:rPr>
              <w:t xml:space="preserve"> for approval and getting badges for these personnel to work in the Fair venue.</w:t>
            </w:r>
          </w:p>
          <w:p w14:paraId="07BE0B5F" w14:textId="77777777" w:rsidR="00731263" w:rsidRPr="00853B5B" w:rsidRDefault="00731263" w:rsidP="003D42BB">
            <w:pPr>
              <w:tabs>
                <w:tab w:val="left" w:leader="dot" w:pos="10773"/>
              </w:tabs>
              <w:spacing w:after="0" w:line="240" w:lineRule="auto"/>
              <w:rPr>
                <w:rFonts w:ascii="Tahoma" w:hAnsi="Tahoma"/>
                <w:color w:val="002060"/>
                <w:sz w:val="18"/>
                <w:szCs w:val="18"/>
              </w:rPr>
            </w:pPr>
          </w:p>
          <w:p w14:paraId="20C6E5C6" w14:textId="77777777" w:rsidR="00731263" w:rsidRPr="00853B5B" w:rsidRDefault="00731263" w:rsidP="003D42BB">
            <w:pPr>
              <w:tabs>
                <w:tab w:val="left" w:leader="dot" w:pos="10773"/>
              </w:tabs>
              <w:spacing w:after="0" w:line="240" w:lineRule="auto"/>
              <w:rPr>
                <w:rFonts w:ascii="Tahoma" w:hAnsi="Tahoma"/>
                <w:b/>
                <w:color w:val="002060"/>
                <w:sz w:val="18"/>
                <w:szCs w:val="18"/>
              </w:rPr>
            </w:pPr>
            <w:r w:rsidRPr="00853B5B">
              <w:rPr>
                <w:rFonts w:ascii="Tahoma" w:hAnsi="Tahoma"/>
                <w:b/>
                <w:color w:val="002060"/>
                <w:sz w:val="18"/>
                <w:szCs w:val="18"/>
              </w:rPr>
              <w:t>Fire Prevention:</w:t>
            </w:r>
          </w:p>
          <w:p w14:paraId="0969A17E" w14:textId="77777777" w:rsidR="00731263" w:rsidRPr="00853B5B" w:rsidRDefault="00731263" w:rsidP="003D42BB">
            <w:pPr>
              <w:tabs>
                <w:tab w:val="left" w:leader="dot" w:pos="10773"/>
              </w:tabs>
              <w:spacing w:after="0" w:line="240" w:lineRule="auto"/>
              <w:rPr>
                <w:rFonts w:ascii="Tahoma" w:hAnsi="Tahoma"/>
                <w:color w:val="002060"/>
                <w:sz w:val="18"/>
                <w:szCs w:val="18"/>
              </w:rPr>
            </w:pPr>
            <w:r w:rsidRPr="00853B5B">
              <w:rPr>
                <w:rFonts w:ascii="Tahoma" w:hAnsi="Tahoma"/>
                <w:color w:val="002060"/>
                <w:sz w:val="18"/>
                <w:szCs w:val="18"/>
              </w:rPr>
              <w:t xml:space="preserve">The </w:t>
            </w:r>
            <w:r w:rsidR="005B5904" w:rsidRPr="00853B5B">
              <w:rPr>
                <w:rFonts w:ascii="Tahoma" w:hAnsi="Tahoma"/>
                <w:color w:val="002060"/>
                <w:sz w:val="18"/>
                <w:szCs w:val="18"/>
              </w:rPr>
              <w:t xml:space="preserve">Secretariat </w:t>
            </w:r>
            <w:r w:rsidRPr="00853B5B">
              <w:rPr>
                <w:rFonts w:ascii="Tahoma" w:hAnsi="Tahoma"/>
                <w:color w:val="002060"/>
                <w:sz w:val="18"/>
                <w:szCs w:val="18"/>
              </w:rPr>
              <w:t xml:space="preserve">is authorized to limit demonstration of all materials </w:t>
            </w:r>
            <w:r w:rsidR="00751073" w:rsidRPr="00853B5B">
              <w:rPr>
                <w:rFonts w:ascii="Tahoma" w:hAnsi="Tahoma"/>
                <w:color w:val="002060"/>
                <w:sz w:val="18"/>
                <w:szCs w:val="18"/>
              </w:rPr>
              <w:t>that</w:t>
            </w:r>
            <w:r w:rsidRPr="00853B5B">
              <w:rPr>
                <w:rFonts w:ascii="Tahoma" w:hAnsi="Tahoma"/>
                <w:color w:val="002060"/>
                <w:sz w:val="18"/>
                <w:szCs w:val="18"/>
              </w:rPr>
              <w:t xml:space="preserve"> are in its sole discretion deemed to be potential fire hazards, and is entitled to remove them from exhibition halls in order to ensure the security. All expenses for the removal shall be born by exhibitor.</w:t>
            </w:r>
          </w:p>
          <w:p w14:paraId="346519F8" w14:textId="77777777" w:rsidR="00731263" w:rsidRPr="00853B5B" w:rsidRDefault="00731263" w:rsidP="003D42BB">
            <w:pPr>
              <w:tabs>
                <w:tab w:val="left" w:leader="dot" w:pos="10773"/>
              </w:tabs>
              <w:spacing w:after="0" w:line="240" w:lineRule="auto"/>
              <w:rPr>
                <w:rFonts w:ascii="Tahoma" w:hAnsi="Tahoma"/>
                <w:color w:val="002060"/>
                <w:sz w:val="18"/>
                <w:szCs w:val="18"/>
              </w:rPr>
            </w:pPr>
            <w:r w:rsidRPr="00853B5B">
              <w:rPr>
                <w:rFonts w:ascii="Tahoma" w:hAnsi="Tahoma"/>
                <w:color w:val="002060"/>
                <w:sz w:val="18"/>
                <w:szCs w:val="18"/>
              </w:rPr>
              <w:t>Absolutely forbidden moving inflammable or explosive into exhibition halls, using electricity to cook, heat, dry materials in exhibitor halls. No smoking is allowed in exhibition halls during the build-up/tear-down period.</w:t>
            </w:r>
          </w:p>
          <w:p w14:paraId="25A2059A" w14:textId="77777777" w:rsidR="00731263" w:rsidRPr="00853B5B" w:rsidRDefault="00731263" w:rsidP="003D42BB">
            <w:pPr>
              <w:tabs>
                <w:tab w:val="left" w:leader="dot" w:pos="10773"/>
              </w:tabs>
              <w:spacing w:after="0" w:line="240" w:lineRule="auto"/>
              <w:rPr>
                <w:rFonts w:ascii="Tahoma" w:hAnsi="Tahoma"/>
                <w:color w:val="002060"/>
                <w:sz w:val="18"/>
                <w:szCs w:val="18"/>
              </w:rPr>
            </w:pPr>
            <w:r w:rsidRPr="00853B5B">
              <w:rPr>
                <w:rFonts w:ascii="Tahoma" w:hAnsi="Tahoma"/>
                <w:color w:val="002060"/>
                <w:sz w:val="18"/>
                <w:szCs w:val="18"/>
              </w:rPr>
              <w:t xml:space="preserve">When daily opening time is over, before leaving the stand, exhibitor must check all </w:t>
            </w:r>
            <w:r w:rsidR="005B5904" w:rsidRPr="00853B5B">
              <w:rPr>
                <w:rFonts w:ascii="Tahoma" w:hAnsi="Tahoma"/>
                <w:color w:val="002060"/>
                <w:sz w:val="18"/>
                <w:szCs w:val="18"/>
              </w:rPr>
              <w:t>electrical equipment and switch electrical devices off</w:t>
            </w:r>
            <w:r w:rsidRPr="00853B5B">
              <w:rPr>
                <w:rFonts w:ascii="Tahoma" w:hAnsi="Tahoma"/>
                <w:color w:val="002060"/>
                <w:sz w:val="18"/>
                <w:szCs w:val="18"/>
              </w:rPr>
              <w:t>. In case of fire hazards, exhibitors have to inform immediately the fire fighter team, keep calm, cut off electric interrupters, use fire extinguishers to put out the fire, show the way out to visitors. Exhibits must not obstruct passage, telephone connections, fire extinguishers and outlets of water.</w:t>
            </w:r>
          </w:p>
          <w:p w14:paraId="53BDBBDC" w14:textId="77777777" w:rsidR="00731263" w:rsidRPr="00853B5B" w:rsidRDefault="00731263" w:rsidP="003D42BB">
            <w:pPr>
              <w:tabs>
                <w:tab w:val="left" w:leader="dot" w:pos="10773"/>
              </w:tabs>
              <w:spacing w:after="0" w:line="240" w:lineRule="auto"/>
              <w:rPr>
                <w:rFonts w:ascii="Tahoma" w:hAnsi="Tahoma"/>
                <w:color w:val="002060"/>
                <w:sz w:val="18"/>
                <w:szCs w:val="18"/>
              </w:rPr>
            </w:pPr>
          </w:p>
          <w:p w14:paraId="30DCDBBD" w14:textId="77777777" w:rsidR="00731263" w:rsidRPr="00853B5B" w:rsidRDefault="00731263" w:rsidP="003D42BB">
            <w:pPr>
              <w:tabs>
                <w:tab w:val="left" w:leader="dot" w:pos="10773"/>
              </w:tabs>
              <w:spacing w:after="0" w:line="240" w:lineRule="auto"/>
              <w:rPr>
                <w:rFonts w:ascii="Tahoma" w:hAnsi="Tahoma"/>
                <w:b/>
                <w:color w:val="002060"/>
                <w:sz w:val="18"/>
                <w:szCs w:val="18"/>
              </w:rPr>
            </w:pPr>
            <w:r w:rsidRPr="00853B5B">
              <w:rPr>
                <w:rFonts w:ascii="Tahoma" w:hAnsi="Tahoma"/>
                <w:b/>
                <w:color w:val="002060"/>
                <w:sz w:val="18"/>
                <w:szCs w:val="18"/>
              </w:rPr>
              <w:t>Insurance</w:t>
            </w:r>
          </w:p>
          <w:p w14:paraId="23E69BF5" w14:textId="77777777" w:rsidR="00731263" w:rsidRPr="00853B5B" w:rsidRDefault="00731263" w:rsidP="003D42BB">
            <w:pPr>
              <w:tabs>
                <w:tab w:val="left" w:leader="dot" w:pos="10773"/>
              </w:tabs>
              <w:spacing w:after="0" w:line="240" w:lineRule="auto"/>
              <w:rPr>
                <w:rFonts w:ascii="Tahoma" w:hAnsi="Tahoma"/>
                <w:color w:val="002060"/>
                <w:sz w:val="18"/>
                <w:szCs w:val="18"/>
              </w:rPr>
            </w:pPr>
            <w:r w:rsidRPr="00853B5B">
              <w:rPr>
                <w:rFonts w:ascii="Tahoma" w:hAnsi="Tahoma"/>
                <w:color w:val="002060"/>
                <w:sz w:val="18"/>
                <w:szCs w:val="18"/>
              </w:rPr>
              <w:t>For the safety of exhibits and display material, exhibitors are advised to take out adequate insurance against los</w:t>
            </w:r>
            <w:r w:rsidR="0067584E" w:rsidRPr="00853B5B">
              <w:rPr>
                <w:rFonts w:ascii="Tahoma" w:hAnsi="Tahoma"/>
                <w:color w:val="002060"/>
                <w:sz w:val="18"/>
                <w:szCs w:val="18"/>
              </w:rPr>
              <w:t>s</w:t>
            </w:r>
            <w:r w:rsidR="00561973" w:rsidRPr="00853B5B">
              <w:rPr>
                <w:rFonts w:ascii="Tahoma" w:hAnsi="Tahoma"/>
                <w:color w:val="002060"/>
                <w:sz w:val="18"/>
                <w:szCs w:val="18"/>
              </w:rPr>
              <w:t xml:space="preserve">, damage, fire, thief, accident </w:t>
            </w:r>
            <w:r w:rsidR="0067584E" w:rsidRPr="00853B5B">
              <w:rPr>
                <w:rFonts w:ascii="Tahoma" w:hAnsi="Tahoma"/>
                <w:color w:val="002060"/>
                <w:sz w:val="18"/>
                <w:szCs w:val="18"/>
              </w:rPr>
              <w:t>on any cause whatsoever. The</w:t>
            </w:r>
            <w:r w:rsidRPr="00853B5B">
              <w:rPr>
                <w:rFonts w:ascii="Tahoma" w:hAnsi="Tahoma"/>
                <w:color w:val="002060"/>
                <w:sz w:val="18"/>
                <w:szCs w:val="18"/>
              </w:rPr>
              <w:t>y should also obtain the 3</w:t>
            </w:r>
            <w:r w:rsidRPr="00853B5B">
              <w:rPr>
                <w:rFonts w:ascii="Tahoma" w:hAnsi="Tahoma"/>
                <w:color w:val="002060"/>
                <w:sz w:val="18"/>
                <w:szCs w:val="18"/>
                <w:vertAlign w:val="superscript"/>
              </w:rPr>
              <w:t>rd</w:t>
            </w:r>
            <w:r w:rsidR="0067584E" w:rsidRPr="00853B5B">
              <w:rPr>
                <w:rFonts w:ascii="Tahoma" w:hAnsi="Tahoma"/>
                <w:color w:val="002060"/>
                <w:sz w:val="18"/>
                <w:szCs w:val="18"/>
              </w:rPr>
              <w:t xml:space="preserve"> party i</w:t>
            </w:r>
            <w:r w:rsidRPr="00853B5B">
              <w:rPr>
                <w:rFonts w:ascii="Tahoma" w:hAnsi="Tahoma"/>
                <w:color w:val="002060"/>
                <w:sz w:val="18"/>
                <w:szCs w:val="18"/>
              </w:rPr>
              <w:t>nsurance cover move-in/</w:t>
            </w:r>
            <w:r w:rsidR="0067584E" w:rsidRPr="00853B5B">
              <w:rPr>
                <w:rFonts w:ascii="Tahoma" w:hAnsi="Tahoma"/>
                <w:color w:val="002060"/>
                <w:sz w:val="18"/>
                <w:szCs w:val="18"/>
              </w:rPr>
              <w:t xml:space="preserve"> </w:t>
            </w:r>
            <w:r w:rsidRPr="00853B5B">
              <w:rPr>
                <w:rFonts w:ascii="Tahoma" w:hAnsi="Tahoma"/>
                <w:color w:val="002060"/>
                <w:sz w:val="18"/>
                <w:szCs w:val="18"/>
              </w:rPr>
              <w:t>display/</w:t>
            </w:r>
            <w:r w:rsidR="0067584E" w:rsidRPr="00853B5B">
              <w:rPr>
                <w:rFonts w:ascii="Tahoma" w:hAnsi="Tahoma"/>
                <w:color w:val="002060"/>
                <w:sz w:val="18"/>
                <w:szCs w:val="18"/>
              </w:rPr>
              <w:t xml:space="preserve"> </w:t>
            </w:r>
            <w:r w:rsidRPr="00853B5B">
              <w:rPr>
                <w:rFonts w:ascii="Tahoma" w:hAnsi="Tahoma"/>
                <w:color w:val="002060"/>
                <w:sz w:val="18"/>
                <w:szCs w:val="18"/>
              </w:rPr>
              <w:t>dismantling/</w:t>
            </w:r>
            <w:r w:rsidR="0067584E" w:rsidRPr="00853B5B">
              <w:rPr>
                <w:rFonts w:ascii="Tahoma" w:hAnsi="Tahoma"/>
                <w:color w:val="002060"/>
                <w:sz w:val="18"/>
                <w:szCs w:val="18"/>
              </w:rPr>
              <w:t xml:space="preserve"> </w:t>
            </w:r>
            <w:r w:rsidRPr="00853B5B">
              <w:rPr>
                <w:rFonts w:ascii="Tahoma" w:hAnsi="Tahoma"/>
                <w:color w:val="002060"/>
                <w:sz w:val="18"/>
                <w:szCs w:val="18"/>
              </w:rPr>
              <w:t>move-out/</w:t>
            </w:r>
            <w:r w:rsidR="0067584E" w:rsidRPr="00853B5B">
              <w:rPr>
                <w:rFonts w:ascii="Tahoma" w:hAnsi="Tahoma"/>
                <w:color w:val="002060"/>
                <w:sz w:val="18"/>
                <w:szCs w:val="18"/>
              </w:rPr>
              <w:t xml:space="preserve"> </w:t>
            </w:r>
            <w:r w:rsidRPr="00853B5B">
              <w:rPr>
                <w:rFonts w:ascii="Tahoma" w:hAnsi="Tahoma"/>
                <w:color w:val="002060"/>
                <w:sz w:val="18"/>
                <w:szCs w:val="18"/>
              </w:rPr>
              <w:t>warehousing period.</w:t>
            </w:r>
          </w:p>
          <w:p w14:paraId="60F9C59E" w14:textId="77777777" w:rsidR="00731263" w:rsidRPr="00853B5B" w:rsidRDefault="00731263" w:rsidP="003D42BB">
            <w:pPr>
              <w:tabs>
                <w:tab w:val="left" w:leader="dot" w:pos="10773"/>
              </w:tabs>
              <w:spacing w:after="0" w:line="240" w:lineRule="auto"/>
              <w:rPr>
                <w:rFonts w:ascii="Tahoma" w:hAnsi="Tahoma"/>
                <w:b/>
                <w:color w:val="002060"/>
                <w:sz w:val="18"/>
                <w:szCs w:val="18"/>
              </w:rPr>
            </w:pPr>
          </w:p>
          <w:p w14:paraId="691F2067" w14:textId="77777777" w:rsidR="00731263" w:rsidRPr="00853B5B" w:rsidRDefault="00731263" w:rsidP="003D42BB">
            <w:pPr>
              <w:tabs>
                <w:tab w:val="left" w:leader="dot" w:pos="10773"/>
              </w:tabs>
              <w:spacing w:after="0" w:line="240" w:lineRule="auto"/>
              <w:rPr>
                <w:rFonts w:ascii="Tahoma" w:hAnsi="Tahoma"/>
                <w:b/>
                <w:color w:val="002060"/>
                <w:sz w:val="18"/>
                <w:szCs w:val="18"/>
              </w:rPr>
            </w:pPr>
            <w:r w:rsidRPr="00853B5B">
              <w:rPr>
                <w:rFonts w:ascii="Tahoma" w:hAnsi="Tahoma"/>
                <w:b/>
                <w:color w:val="002060"/>
                <w:sz w:val="18"/>
                <w:szCs w:val="18"/>
              </w:rPr>
              <w:t>Change of Date and Venue</w:t>
            </w:r>
          </w:p>
          <w:p w14:paraId="6A2AFFBC" w14:textId="77777777" w:rsidR="00731263" w:rsidRPr="00853B5B" w:rsidRDefault="00731263" w:rsidP="003D42BB">
            <w:pPr>
              <w:tabs>
                <w:tab w:val="left" w:leader="dot" w:pos="10773"/>
              </w:tabs>
              <w:spacing w:after="0" w:line="240" w:lineRule="auto"/>
              <w:rPr>
                <w:rFonts w:ascii="Tahoma" w:hAnsi="Tahoma"/>
                <w:color w:val="002060"/>
                <w:sz w:val="18"/>
                <w:szCs w:val="18"/>
              </w:rPr>
            </w:pPr>
            <w:r w:rsidRPr="00853B5B">
              <w:rPr>
                <w:rFonts w:ascii="Tahoma" w:hAnsi="Tahoma"/>
                <w:color w:val="002060"/>
                <w:sz w:val="18"/>
                <w:szCs w:val="18"/>
              </w:rPr>
              <w:t xml:space="preserve">In case od necessary, the </w:t>
            </w:r>
            <w:r w:rsidR="0067584E" w:rsidRPr="00853B5B">
              <w:rPr>
                <w:rFonts w:ascii="Tahoma" w:hAnsi="Tahoma"/>
                <w:color w:val="002060"/>
                <w:sz w:val="18"/>
                <w:szCs w:val="18"/>
              </w:rPr>
              <w:t xml:space="preserve">Secretariat </w:t>
            </w:r>
            <w:r w:rsidRPr="00853B5B">
              <w:rPr>
                <w:rFonts w:ascii="Tahoma" w:hAnsi="Tahoma"/>
                <w:color w:val="002060"/>
                <w:sz w:val="18"/>
                <w:szCs w:val="18"/>
              </w:rPr>
              <w:t>reserves the right to change the venue or date of the Fair, and will inform exhibitors the new date or new venue at least one month before the old date. Space rental contracts will remain effective for the new date or new venue.</w:t>
            </w:r>
          </w:p>
          <w:p w14:paraId="0EA1B3DB" w14:textId="77777777" w:rsidR="00731263" w:rsidRPr="00853B5B" w:rsidRDefault="00731263" w:rsidP="003D42BB">
            <w:pPr>
              <w:tabs>
                <w:tab w:val="left" w:leader="dot" w:pos="10773"/>
              </w:tabs>
              <w:spacing w:after="0" w:line="240" w:lineRule="auto"/>
              <w:rPr>
                <w:rFonts w:ascii="Tahoma" w:hAnsi="Tahoma"/>
                <w:color w:val="002060"/>
                <w:sz w:val="18"/>
                <w:szCs w:val="18"/>
              </w:rPr>
            </w:pPr>
          </w:p>
          <w:p w14:paraId="6C7D82E4" w14:textId="77777777" w:rsidR="00731263" w:rsidRPr="00853B5B" w:rsidRDefault="00731263" w:rsidP="003D42BB">
            <w:pPr>
              <w:tabs>
                <w:tab w:val="left" w:leader="dot" w:pos="10773"/>
              </w:tabs>
              <w:spacing w:after="0" w:line="240" w:lineRule="auto"/>
              <w:rPr>
                <w:rFonts w:ascii="Tahoma" w:hAnsi="Tahoma"/>
                <w:b/>
                <w:color w:val="002060"/>
                <w:sz w:val="18"/>
                <w:szCs w:val="18"/>
              </w:rPr>
            </w:pPr>
            <w:r w:rsidRPr="00853B5B">
              <w:rPr>
                <w:rFonts w:ascii="Tahoma" w:hAnsi="Tahoma"/>
                <w:b/>
                <w:color w:val="002060"/>
                <w:sz w:val="18"/>
                <w:szCs w:val="18"/>
              </w:rPr>
              <w:t>Power and Water</w:t>
            </w:r>
          </w:p>
          <w:p w14:paraId="261356B9" w14:textId="77777777" w:rsidR="00731263" w:rsidRPr="00853B5B" w:rsidRDefault="00731263" w:rsidP="003D42BB">
            <w:pPr>
              <w:tabs>
                <w:tab w:val="left" w:leader="dot" w:pos="10773"/>
              </w:tabs>
              <w:spacing w:after="0" w:line="240" w:lineRule="auto"/>
              <w:rPr>
                <w:rFonts w:ascii="Tahoma" w:hAnsi="Tahoma"/>
                <w:color w:val="002060"/>
                <w:sz w:val="18"/>
                <w:szCs w:val="18"/>
              </w:rPr>
            </w:pPr>
            <w:r w:rsidRPr="00853B5B">
              <w:rPr>
                <w:rFonts w:ascii="Tahoma" w:hAnsi="Tahoma"/>
                <w:color w:val="002060"/>
                <w:sz w:val="18"/>
                <w:szCs w:val="18"/>
              </w:rPr>
              <w:t xml:space="preserve">Except the </w:t>
            </w:r>
            <w:r w:rsidR="00C922B6" w:rsidRPr="00853B5B">
              <w:rPr>
                <w:rFonts w:ascii="Tahoma" w:hAnsi="Tahoma"/>
                <w:color w:val="002060"/>
                <w:sz w:val="18"/>
                <w:szCs w:val="18"/>
              </w:rPr>
              <w:t xml:space="preserve">Secretariat </w:t>
            </w:r>
            <w:r w:rsidRPr="00853B5B">
              <w:rPr>
                <w:rFonts w:ascii="Tahoma" w:hAnsi="Tahoma"/>
                <w:color w:val="002060"/>
                <w:sz w:val="18"/>
                <w:szCs w:val="18"/>
              </w:rPr>
              <w:t>and official contractor, no one is authorized to undertake any installation of water and electricity equipment in the exhibition hall. During the mov</w:t>
            </w:r>
            <w:r w:rsidR="00031F8C" w:rsidRPr="00853B5B">
              <w:rPr>
                <w:rFonts w:ascii="Tahoma" w:hAnsi="Tahoma"/>
                <w:color w:val="002060"/>
                <w:sz w:val="18"/>
                <w:szCs w:val="18"/>
              </w:rPr>
              <w:t xml:space="preserve">e-in and move-out periods, power </w:t>
            </w:r>
            <w:r w:rsidRPr="00853B5B">
              <w:rPr>
                <w:rFonts w:ascii="Tahoma" w:hAnsi="Tahoma"/>
                <w:color w:val="002060"/>
                <w:sz w:val="18"/>
                <w:szCs w:val="18"/>
              </w:rPr>
              <w:t>will be supplied as requested.</w:t>
            </w:r>
          </w:p>
          <w:p w14:paraId="4EF2AE47" w14:textId="77777777" w:rsidR="00731263" w:rsidRPr="00853B5B" w:rsidRDefault="00731263" w:rsidP="003D42BB">
            <w:pPr>
              <w:tabs>
                <w:tab w:val="left" w:leader="dot" w:pos="10773"/>
              </w:tabs>
              <w:spacing w:after="0" w:line="240" w:lineRule="auto"/>
              <w:rPr>
                <w:rFonts w:ascii="Tahoma" w:hAnsi="Tahoma"/>
                <w:color w:val="002060"/>
                <w:sz w:val="18"/>
                <w:szCs w:val="18"/>
              </w:rPr>
            </w:pPr>
          </w:p>
          <w:p w14:paraId="4F14C70A" w14:textId="77777777" w:rsidR="00731263" w:rsidRPr="00853B5B" w:rsidRDefault="00731263" w:rsidP="003D42BB">
            <w:pPr>
              <w:tabs>
                <w:tab w:val="left" w:leader="dot" w:pos="10773"/>
              </w:tabs>
              <w:spacing w:after="0" w:line="240" w:lineRule="auto"/>
              <w:rPr>
                <w:rFonts w:ascii="Tahoma" w:hAnsi="Tahoma"/>
                <w:b/>
                <w:color w:val="002060"/>
                <w:sz w:val="18"/>
                <w:szCs w:val="18"/>
              </w:rPr>
            </w:pPr>
            <w:r w:rsidRPr="00853B5B">
              <w:rPr>
                <w:rFonts w:ascii="Tahoma" w:hAnsi="Tahoma"/>
                <w:b/>
                <w:color w:val="002060"/>
                <w:sz w:val="18"/>
                <w:szCs w:val="18"/>
              </w:rPr>
              <w:t>Refusal of Admission</w:t>
            </w:r>
          </w:p>
          <w:p w14:paraId="6B249E07" w14:textId="77777777" w:rsidR="00731263" w:rsidRPr="00853B5B" w:rsidRDefault="00731263" w:rsidP="003D42BB">
            <w:pPr>
              <w:tabs>
                <w:tab w:val="left" w:leader="dot" w:pos="10773"/>
              </w:tabs>
              <w:spacing w:after="0" w:line="240" w:lineRule="auto"/>
              <w:rPr>
                <w:rFonts w:ascii="Tahoma" w:hAnsi="Tahoma"/>
                <w:color w:val="002060"/>
                <w:sz w:val="18"/>
                <w:szCs w:val="18"/>
              </w:rPr>
            </w:pPr>
            <w:r w:rsidRPr="00853B5B">
              <w:rPr>
                <w:rFonts w:ascii="Tahoma" w:hAnsi="Tahoma"/>
                <w:color w:val="002060"/>
                <w:sz w:val="18"/>
                <w:szCs w:val="18"/>
              </w:rPr>
              <w:t xml:space="preserve">Whenever necessary, the </w:t>
            </w:r>
            <w:r w:rsidR="00031F8C" w:rsidRPr="00853B5B">
              <w:rPr>
                <w:rFonts w:ascii="Tahoma" w:hAnsi="Tahoma"/>
                <w:color w:val="002060"/>
                <w:sz w:val="18"/>
                <w:szCs w:val="18"/>
              </w:rPr>
              <w:t xml:space="preserve">Secretariat </w:t>
            </w:r>
            <w:r w:rsidRPr="00853B5B">
              <w:rPr>
                <w:rFonts w:ascii="Tahoma" w:hAnsi="Tahoma"/>
                <w:color w:val="002060"/>
                <w:sz w:val="18"/>
                <w:szCs w:val="18"/>
              </w:rPr>
              <w:t>reserves the right to refuse any person admission to the Fair venue at request of the authorities for the general interest of the Fair.</w:t>
            </w:r>
          </w:p>
          <w:p w14:paraId="76CF52BF" w14:textId="77777777" w:rsidR="00731263" w:rsidRPr="00853B5B" w:rsidRDefault="00731263" w:rsidP="003D42BB">
            <w:pPr>
              <w:tabs>
                <w:tab w:val="left" w:leader="dot" w:pos="10773"/>
              </w:tabs>
              <w:spacing w:after="0" w:line="240" w:lineRule="auto"/>
              <w:rPr>
                <w:rFonts w:ascii="Tahoma" w:hAnsi="Tahoma"/>
                <w:color w:val="002060"/>
                <w:sz w:val="18"/>
                <w:szCs w:val="18"/>
              </w:rPr>
            </w:pPr>
          </w:p>
          <w:p w14:paraId="0AA67249" w14:textId="77777777" w:rsidR="00731263" w:rsidRPr="00853B5B" w:rsidRDefault="00731263" w:rsidP="003D42BB">
            <w:pPr>
              <w:tabs>
                <w:tab w:val="left" w:leader="dot" w:pos="10773"/>
              </w:tabs>
              <w:spacing w:after="0" w:line="240" w:lineRule="auto"/>
              <w:rPr>
                <w:rFonts w:ascii="Tahoma" w:hAnsi="Tahoma"/>
                <w:b/>
                <w:color w:val="002060"/>
                <w:sz w:val="18"/>
                <w:szCs w:val="18"/>
              </w:rPr>
            </w:pPr>
            <w:r w:rsidRPr="00853B5B">
              <w:rPr>
                <w:rFonts w:ascii="Tahoma" w:hAnsi="Tahoma"/>
                <w:b/>
                <w:color w:val="002060"/>
                <w:sz w:val="18"/>
                <w:szCs w:val="18"/>
              </w:rPr>
              <w:t>Visa</w:t>
            </w:r>
          </w:p>
          <w:p w14:paraId="2E7B089A" w14:textId="77777777" w:rsidR="00731263" w:rsidRPr="00853B5B" w:rsidRDefault="00731263" w:rsidP="003D42BB">
            <w:pPr>
              <w:tabs>
                <w:tab w:val="left" w:leader="dot" w:pos="10773"/>
              </w:tabs>
              <w:spacing w:after="0" w:line="240" w:lineRule="auto"/>
              <w:rPr>
                <w:rFonts w:ascii="Tahoma" w:hAnsi="Tahoma"/>
                <w:color w:val="002060"/>
                <w:sz w:val="18"/>
                <w:szCs w:val="18"/>
              </w:rPr>
            </w:pPr>
            <w:r w:rsidRPr="00853B5B">
              <w:rPr>
                <w:rFonts w:ascii="Tahoma" w:hAnsi="Tahoma"/>
                <w:color w:val="002060"/>
                <w:sz w:val="18"/>
                <w:szCs w:val="18"/>
              </w:rPr>
              <w:t xml:space="preserve">The </w:t>
            </w:r>
            <w:r w:rsidR="00031F8C" w:rsidRPr="00853B5B">
              <w:rPr>
                <w:rFonts w:ascii="Tahoma" w:hAnsi="Tahoma"/>
                <w:color w:val="002060"/>
                <w:sz w:val="18"/>
                <w:szCs w:val="18"/>
              </w:rPr>
              <w:t xml:space="preserve">Secretariat </w:t>
            </w:r>
            <w:r w:rsidRPr="00853B5B">
              <w:rPr>
                <w:rFonts w:ascii="Tahoma" w:hAnsi="Tahoma"/>
                <w:color w:val="002060"/>
                <w:sz w:val="18"/>
                <w:szCs w:val="18"/>
              </w:rPr>
              <w:t>will provide exhibitor with active assistance, but is not responsible for applying for visa. The fact that exhibitors, is unsuccessful in obtaining visa will not be an alleged reason to cancel the contract. Exhibitors must strictly observe the immigration rules of Vietnam.</w:t>
            </w:r>
          </w:p>
          <w:p w14:paraId="4105CA9F" w14:textId="77777777" w:rsidR="00731263" w:rsidRPr="00853B5B" w:rsidRDefault="00731263" w:rsidP="003D42BB">
            <w:pPr>
              <w:tabs>
                <w:tab w:val="left" w:leader="dot" w:pos="10773"/>
              </w:tabs>
              <w:spacing w:after="0" w:line="240" w:lineRule="auto"/>
              <w:rPr>
                <w:rFonts w:ascii="Tahoma" w:hAnsi="Tahoma"/>
                <w:color w:val="002060"/>
                <w:sz w:val="18"/>
                <w:szCs w:val="18"/>
              </w:rPr>
            </w:pPr>
          </w:p>
          <w:p w14:paraId="163B04F7" w14:textId="77777777" w:rsidR="00731263" w:rsidRPr="00853B5B" w:rsidRDefault="00731263" w:rsidP="003D42BB">
            <w:pPr>
              <w:tabs>
                <w:tab w:val="left" w:leader="dot" w:pos="10773"/>
              </w:tabs>
              <w:spacing w:after="0" w:line="240" w:lineRule="auto"/>
              <w:rPr>
                <w:rFonts w:ascii="Tahoma" w:hAnsi="Tahoma"/>
                <w:b/>
                <w:color w:val="002060"/>
                <w:sz w:val="18"/>
                <w:szCs w:val="18"/>
              </w:rPr>
            </w:pPr>
            <w:r w:rsidRPr="00853B5B">
              <w:rPr>
                <w:rFonts w:ascii="Tahoma" w:hAnsi="Tahoma"/>
                <w:b/>
                <w:color w:val="002060"/>
                <w:sz w:val="18"/>
                <w:szCs w:val="18"/>
              </w:rPr>
              <w:t>Violation of Rules</w:t>
            </w:r>
          </w:p>
          <w:p w14:paraId="713A2AFB" w14:textId="77777777" w:rsidR="00731263" w:rsidRPr="00853B5B" w:rsidRDefault="00731263" w:rsidP="003D42BB">
            <w:pPr>
              <w:tabs>
                <w:tab w:val="left" w:leader="dot" w:pos="10773"/>
              </w:tabs>
              <w:spacing w:after="0" w:line="240" w:lineRule="auto"/>
              <w:rPr>
                <w:rFonts w:ascii="Tahoma" w:hAnsi="Tahoma"/>
                <w:color w:val="002060"/>
                <w:sz w:val="18"/>
                <w:szCs w:val="18"/>
              </w:rPr>
            </w:pPr>
            <w:r w:rsidRPr="00853B5B">
              <w:rPr>
                <w:rFonts w:ascii="Tahoma" w:hAnsi="Tahoma"/>
                <w:color w:val="002060"/>
                <w:sz w:val="18"/>
                <w:szCs w:val="18"/>
              </w:rPr>
              <w:t xml:space="preserve">In the event of violation of these rules and regulations, the </w:t>
            </w:r>
            <w:r w:rsidR="00031F8C" w:rsidRPr="00853B5B">
              <w:rPr>
                <w:rFonts w:ascii="Tahoma" w:hAnsi="Tahoma"/>
                <w:color w:val="002060"/>
                <w:sz w:val="18"/>
                <w:szCs w:val="18"/>
              </w:rPr>
              <w:t xml:space="preserve">Secretariat </w:t>
            </w:r>
            <w:r w:rsidRPr="00853B5B">
              <w:rPr>
                <w:rFonts w:ascii="Tahoma" w:hAnsi="Tahoma"/>
                <w:color w:val="002060"/>
                <w:sz w:val="18"/>
                <w:szCs w:val="18"/>
              </w:rPr>
              <w:t>will have the right to close down the stand of exhibitor immediately, and the exhibitor will have the juridical responsibility for his/her violation.</w:t>
            </w:r>
          </w:p>
          <w:p w14:paraId="5F8FC250" w14:textId="77777777" w:rsidR="00731263" w:rsidRPr="00853B5B" w:rsidRDefault="00731263" w:rsidP="003D42BB">
            <w:pPr>
              <w:tabs>
                <w:tab w:val="left" w:leader="dot" w:pos="10773"/>
              </w:tabs>
              <w:spacing w:after="0" w:line="240" w:lineRule="auto"/>
              <w:rPr>
                <w:rFonts w:ascii="Tahoma" w:hAnsi="Tahoma"/>
                <w:color w:val="002060"/>
                <w:sz w:val="18"/>
                <w:szCs w:val="18"/>
              </w:rPr>
            </w:pPr>
          </w:p>
          <w:p w14:paraId="291E5CE4" w14:textId="77777777" w:rsidR="00731263" w:rsidRPr="00853B5B" w:rsidRDefault="00731263" w:rsidP="003D42BB">
            <w:pPr>
              <w:tabs>
                <w:tab w:val="left" w:leader="dot" w:pos="10773"/>
              </w:tabs>
              <w:spacing w:after="0" w:line="240" w:lineRule="auto"/>
              <w:rPr>
                <w:rFonts w:ascii="Tahoma" w:hAnsi="Tahoma"/>
                <w:b/>
                <w:color w:val="002060"/>
                <w:sz w:val="18"/>
                <w:szCs w:val="18"/>
              </w:rPr>
            </w:pPr>
            <w:r w:rsidRPr="00853B5B">
              <w:rPr>
                <w:rFonts w:ascii="Tahoma" w:hAnsi="Tahoma"/>
                <w:b/>
                <w:color w:val="002060"/>
                <w:sz w:val="18"/>
                <w:szCs w:val="18"/>
              </w:rPr>
              <w:t>Addition of Regulations</w:t>
            </w:r>
          </w:p>
          <w:p w14:paraId="0CDE6AE7" w14:textId="77777777" w:rsidR="00731263" w:rsidRPr="00853B5B" w:rsidRDefault="00731263" w:rsidP="003D42BB">
            <w:pPr>
              <w:tabs>
                <w:tab w:val="left" w:leader="dot" w:pos="10773"/>
              </w:tabs>
              <w:spacing w:after="0" w:line="240" w:lineRule="auto"/>
              <w:rPr>
                <w:rFonts w:ascii="Tahoma" w:hAnsi="Tahoma"/>
                <w:color w:val="002060"/>
                <w:sz w:val="18"/>
                <w:szCs w:val="18"/>
              </w:rPr>
            </w:pPr>
            <w:r w:rsidRPr="00853B5B">
              <w:rPr>
                <w:rFonts w:ascii="Tahoma" w:hAnsi="Tahoma"/>
                <w:color w:val="002060"/>
                <w:sz w:val="18"/>
                <w:szCs w:val="18"/>
              </w:rPr>
              <w:t xml:space="preserve">Whenever necessary, to ensure the smooth management of the Fair. The </w:t>
            </w:r>
            <w:r w:rsidR="00031F8C" w:rsidRPr="00853B5B">
              <w:rPr>
                <w:rFonts w:ascii="Tahoma" w:hAnsi="Tahoma"/>
                <w:color w:val="002060"/>
                <w:sz w:val="18"/>
                <w:szCs w:val="18"/>
              </w:rPr>
              <w:t xml:space="preserve">Secretariat </w:t>
            </w:r>
            <w:r w:rsidRPr="00853B5B">
              <w:rPr>
                <w:rFonts w:ascii="Tahoma" w:hAnsi="Tahoma"/>
                <w:color w:val="002060"/>
                <w:sz w:val="18"/>
                <w:szCs w:val="18"/>
              </w:rPr>
              <w:t>will issue a</w:t>
            </w:r>
            <w:r w:rsidR="00031F8C" w:rsidRPr="00853B5B">
              <w:rPr>
                <w:rFonts w:ascii="Tahoma" w:hAnsi="Tahoma"/>
                <w:color w:val="002060"/>
                <w:sz w:val="18"/>
                <w:szCs w:val="18"/>
              </w:rPr>
              <w:t>d</w:t>
            </w:r>
            <w:r w:rsidRPr="00853B5B">
              <w:rPr>
                <w:rFonts w:ascii="Tahoma" w:hAnsi="Tahoma"/>
                <w:color w:val="002060"/>
                <w:sz w:val="18"/>
                <w:szCs w:val="18"/>
              </w:rPr>
              <w:t>ditional regulations. Exhibitors are requested to observe these additional regulations.</w:t>
            </w:r>
          </w:p>
          <w:p w14:paraId="4BB7CBC0" w14:textId="77777777" w:rsidR="00731263" w:rsidRPr="00853B5B" w:rsidRDefault="00731263" w:rsidP="005D54B8">
            <w:pPr>
              <w:wordWrap/>
              <w:adjustRightInd w:val="0"/>
              <w:spacing w:after="0" w:line="240" w:lineRule="auto"/>
              <w:ind w:leftChars="100" w:left="200"/>
              <w:rPr>
                <w:rFonts w:ascii="Tahoma" w:hAnsi="Tahoma" w:cs="Calibri"/>
                <w:color w:val="002060"/>
              </w:rPr>
            </w:pPr>
          </w:p>
        </w:tc>
      </w:tr>
    </w:tbl>
    <w:p w14:paraId="4187E754" w14:textId="77777777" w:rsidR="00097A09" w:rsidRPr="00853B5B" w:rsidRDefault="00097A09" w:rsidP="005D54B8">
      <w:pPr>
        <w:spacing w:after="0"/>
        <w:ind w:rightChars="-165" w:right="-330"/>
        <w:rPr>
          <w:rFonts w:ascii="Tahoma" w:hAnsi="Tahoma" w:cs="Tahoma"/>
          <w:color w:val="002060"/>
        </w:rPr>
      </w:pPr>
    </w:p>
    <w:sectPr w:rsidR="00097A09" w:rsidRPr="00853B5B" w:rsidSect="00E822BF">
      <w:pgSz w:w="11906" w:h="16838"/>
      <w:pgMar w:top="360" w:right="720" w:bottom="720" w:left="720" w:header="567"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45032" w14:textId="77777777" w:rsidR="004919DE" w:rsidRDefault="004919DE" w:rsidP="006656DC">
      <w:pPr>
        <w:spacing w:after="0" w:line="240" w:lineRule="auto"/>
      </w:pPr>
      <w:r>
        <w:separator/>
      </w:r>
    </w:p>
  </w:endnote>
  <w:endnote w:type="continuationSeparator" w:id="0">
    <w:p w14:paraId="00C1D2DA" w14:textId="77777777" w:rsidR="004919DE" w:rsidRDefault="004919DE" w:rsidP="00665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Dinlig">
    <w:altName w:val="Arial"/>
    <w:panose1 w:val="020B0604020202020204"/>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YSinMyeongJo-Medium">
    <w:altName w:val="Batang"/>
    <w:panose1 w:val="020B0604020202020204"/>
    <w:charset w:val="81"/>
    <w:family w:val="roman"/>
    <w:pitch w:val="variable"/>
    <w:sig w:usb0="900002A7" w:usb1="29D77CF9"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4EDFE" w14:textId="77777777" w:rsidR="004919DE" w:rsidRDefault="004919DE" w:rsidP="006656DC">
      <w:pPr>
        <w:spacing w:after="0" w:line="240" w:lineRule="auto"/>
      </w:pPr>
      <w:r>
        <w:separator/>
      </w:r>
    </w:p>
  </w:footnote>
  <w:footnote w:type="continuationSeparator" w:id="0">
    <w:p w14:paraId="4ED56A89" w14:textId="77777777" w:rsidR="004919DE" w:rsidRDefault="004919DE" w:rsidP="006656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6DC"/>
    <w:rsid w:val="0000745B"/>
    <w:rsid w:val="00017391"/>
    <w:rsid w:val="00031F8C"/>
    <w:rsid w:val="0003623D"/>
    <w:rsid w:val="0004382A"/>
    <w:rsid w:val="000565F6"/>
    <w:rsid w:val="0006019B"/>
    <w:rsid w:val="00076CB3"/>
    <w:rsid w:val="00097A09"/>
    <w:rsid w:val="000A6EFE"/>
    <w:rsid w:val="000D4BD3"/>
    <w:rsid w:val="00103E03"/>
    <w:rsid w:val="001208F3"/>
    <w:rsid w:val="00121C66"/>
    <w:rsid w:val="001564C4"/>
    <w:rsid w:val="001611B5"/>
    <w:rsid w:val="00166E29"/>
    <w:rsid w:val="00175309"/>
    <w:rsid w:val="001A7763"/>
    <w:rsid w:val="001B0FC0"/>
    <w:rsid w:val="001B5C9E"/>
    <w:rsid w:val="001C6B98"/>
    <w:rsid w:val="001D1240"/>
    <w:rsid w:val="001E2244"/>
    <w:rsid w:val="00205134"/>
    <w:rsid w:val="002131D6"/>
    <w:rsid w:val="00216F9B"/>
    <w:rsid w:val="00241D4E"/>
    <w:rsid w:val="00250741"/>
    <w:rsid w:val="00280EF6"/>
    <w:rsid w:val="00282656"/>
    <w:rsid w:val="002A1371"/>
    <w:rsid w:val="002C6670"/>
    <w:rsid w:val="002D1F07"/>
    <w:rsid w:val="002D48D7"/>
    <w:rsid w:val="003002ED"/>
    <w:rsid w:val="00331C66"/>
    <w:rsid w:val="003322CE"/>
    <w:rsid w:val="003331B2"/>
    <w:rsid w:val="0034357E"/>
    <w:rsid w:val="00355418"/>
    <w:rsid w:val="00372A5D"/>
    <w:rsid w:val="003972C9"/>
    <w:rsid w:val="003A0BF7"/>
    <w:rsid w:val="003D42BB"/>
    <w:rsid w:val="003D69A0"/>
    <w:rsid w:val="0044396D"/>
    <w:rsid w:val="00452323"/>
    <w:rsid w:val="004552B0"/>
    <w:rsid w:val="004738DC"/>
    <w:rsid w:val="00480860"/>
    <w:rsid w:val="0048346F"/>
    <w:rsid w:val="004919DE"/>
    <w:rsid w:val="00495B97"/>
    <w:rsid w:val="004B3ACA"/>
    <w:rsid w:val="004C550A"/>
    <w:rsid w:val="004D1048"/>
    <w:rsid w:val="004D3CC1"/>
    <w:rsid w:val="004F64D8"/>
    <w:rsid w:val="00522356"/>
    <w:rsid w:val="00551720"/>
    <w:rsid w:val="00561973"/>
    <w:rsid w:val="005655BB"/>
    <w:rsid w:val="00573058"/>
    <w:rsid w:val="00591403"/>
    <w:rsid w:val="00593ED3"/>
    <w:rsid w:val="005A2870"/>
    <w:rsid w:val="005B5904"/>
    <w:rsid w:val="005B7004"/>
    <w:rsid w:val="005D54B8"/>
    <w:rsid w:val="005E309D"/>
    <w:rsid w:val="005F591F"/>
    <w:rsid w:val="00626327"/>
    <w:rsid w:val="00630DCE"/>
    <w:rsid w:val="00641CFF"/>
    <w:rsid w:val="00654A81"/>
    <w:rsid w:val="00662871"/>
    <w:rsid w:val="006656DC"/>
    <w:rsid w:val="00674E7D"/>
    <w:rsid w:val="0067584E"/>
    <w:rsid w:val="006E57A2"/>
    <w:rsid w:val="00702ACB"/>
    <w:rsid w:val="00731263"/>
    <w:rsid w:val="00751073"/>
    <w:rsid w:val="007708CF"/>
    <w:rsid w:val="00772D67"/>
    <w:rsid w:val="0078339C"/>
    <w:rsid w:val="0080090E"/>
    <w:rsid w:val="00825DE5"/>
    <w:rsid w:val="00846A7A"/>
    <w:rsid w:val="00853B5B"/>
    <w:rsid w:val="00854DCD"/>
    <w:rsid w:val="00871C9C"/>
    <w:rsid w:val="00881E1A"/>
    <w:rsid w:val="00882854"/>
    <w:rsid w:val="008C50EF"/>
    <w:rsid w:val="008D0048"/>
    <w:rsid w:val="008F6BFA"/>
    <w:rsid w:val="009832A3"/>
    <w:rsid w:val="009B02E3"/>
    <w:rsid w:val="009B444A"/>
    <w:rsid w:val="009C4A3A"/>
    <w:rsid w:val="009D30B8"/>
    <w:rsid w:val="009D7506"/>
    <w:rsid w:val="009E5968"/>
    <w:rsid w:val="00A1151A"/>
    <w:rsid w:val="00A1412B"/>
    <w:rsid w:val="00A3703B"/>
    <w:rsid w:val="00A947B7"/>
    <w:rsid w:val="00AA4F7C"/>
    <w:rsid w:val="00AA7E1E"/>
    <w:rsid w:val="00B05DDD"/>
    <w:rsid w:val="00B128AB"/>
    <w:rsid w:val="00B1698C"/>
    <w:rsid w:val="00B2322A"/>
    <w:rsid w:val="00B33E3D"/>
    <w:rsid w:val="00B44557"/>
    <w:rsid w:val="00B46026"/>
    <w:rsid w:val="00B53C80"/>
    <w:rsid w:val="00B72A1B"/>
    <w:rsid w:val="00B72CDE"/>
    <w:rsid w:val="00B93979"/>
    <w:rsid w:val="00BA138C"/>
    <w:rsid w:val="00BA5AD6"/>
    <w:rsid w:val="00BB5D39"/>
    <w:rsid w:val="00BE23E4"/>
    <w:rsid w:val="00BF2D02"/>
    <w:rsid w:val="00C17838"/>
    <w:rsid w:val="00C25F8F"/>
    <w:rsid w:val="00C30077"/>
    <w:rsid w:val="00C45694"/>
    <w:rsid w:val="00C57110"/>
    <w:rsid w:val="00C90B7B"/>
    <w:rsid w:val="00C922B6"/>
    <w:rsid w:val="00C928B8"/>
    <w:rsid w:val="00C93BB3"/>
    <w:rsid w:val="00CC41EF"/>
    <w:rsid w:val="00D34194"/>
    <w:rsid w:val="00D46457"/>
    <w:rsid w:val="00D92F80"/>
    <w:rsid w:val="00D93F87"/>
    <w:rsid w:val="00DC4DED"/>
    <w:rsid w:val="00DE2A31"/>
    <w:rsid w:val="00DF618A"/>
    <w:rsid w:val="00E278DD"/>
    <w:rsid w:val="00E342BD"/>
    <w:rsid w:val="00E47156"/>
    <w:rsid w:val="00E70792"/>
    <w:rsid w:val="00E71EC4"/>
    <w:rsid w:val="00E822BF"/>
    <w:rsid w:val="00E95835"/>
    <w:rsid w:val="00EB3C75"/>
    <w:rsid w:val="00EC4AD0"/>
    <w:rsid w:val="00EE2B31"/>
    <w:rsid w:val="00EE6D83"/>
    <w:rsid w:val="00F017A4"/>
    <w:rsid w:val="00F24E62"/>
    <w:rsid w:val="00F32563"/>
    <w:rsid w:val="00F460DA"/>
    <w:rsid w:val="00F67F22"/>
    <w:rsid w:val="00F80461"/>
    <w:rsid w:val="00F8671C"/>
    <w:rsid w:val="00F976B0"/>
    <w:rsid w:val="00FB30F0"/>
    <w:rsid w:val="00FB6068"/>
    <w:rsid w:val="00FE3A89"/>
    <w:rsid w:val="00FE5501"/>
    <w:rsid w:val="00FF6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F6DC1"/>
  <w15:chartTrackingRefBased/>
  <w15:docId w15:val="{94E6FB03-4E0B-1947-BD42-0989F5448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spacing w:after="200" w:line="276" w:lineRule="auto"/>
      <w:jc w:val="both"/>
    </w:pPr>
    <w:rPr>
      <w:kern w:val="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56DC"/>
    <w:pPr>
      <w:tabs>
        <w:tab w:val="center" w:pos="4513"/>
        <w:tab w:val="right" w:pos="9026"/>
      </w:tabs>
      <w:snapToGrid w:val="0"/>
    </w:pPr>
  </w:style>
  <w:style w:type="character" w:customStyle="1" w:styleId="HeaderChar">
    <w:name w:val="Header Char"/>
    <w:basedOn w:val="DefaultParagraphFont"/>
    <w:link w:val="Header"/>
    <w:uiPriority w:val="99"/>
    <w:rsid w:val="006656DC"/>
  </w:style>
  <w:style w:type="paragraph" w:styleId="Footer">
    <w:name w:val="footer"/>
    <w:basedOn w:val="Normal"/>
    <w:link w:val="FooterChar"/>
    <w:uiPriority w:val="99"/>
    <w:unhideWhenUsed/>
    <w:rsid w:val="006656DC"/>
    <w:pPr>
      <w:tabs>
        <w:tab w:val="center" w:pos="4513"/>
        <w:tab w:val="right" w:pos="9026"/>
      </w:tabs>
      <w:snapToGrid w:val="0"/>
    </w:pPr>
  </w:style>
  <w:style w:type="character" w:customStyle="1" w:styleId="FooterChar">
    <w:name w:val="Footer Char"/>
    <w:basedOn w:val="DefaultParagraphFont"/>
    <w:link w:val="Footer"/>
    <w:uiPriority w:val="99"/>
    <w:rsid w:val="006656DC"/>
  </w:style>
  <w:style w:type="paragraph" w:styleId="BalloonText">
    <w:name w:val="Balloon Text"/>
    <w:basedOn w:val="Normal"/>
    <w:link w:val="BalloonTextChar"/>
    <w:uiPriority w:val="99"/>
    <w:semiHidden/>
    <w:unhideWhenUsed/>
    <w:rsid w:val="006656DC"/>
    <w:pPr>
      <w:spacing w:after="0" w:line="240" w:lineRule="auto"/>
    </w:pPr>
    <w:rPr>
      <w:kern w:val="0"/>
      <w:sz w:val="18"/>
      <w:szCs w:val="18"/>
      <w:lang w:val="x-none" w:eastAsia="x-none"/>
    </w:rPr>
  </w:style>
  <w:style w:type="character" w:customStyle="1" w:styleId="BalloonTextChar">
    <w:name w:val="Balloon Text Char"/>
    <w:link w:val="BalloonText"/>
    <w:uiPriority w:val="99"/>
    <w:semiHidden/>
    <w:rsid w:val="006656DC"/>
    <w:rPr>
      <w:rFonts w:ascii="Malgun Gothic" w:eastAsia="Malgun Gothic" w:hAnsi="Malgun Gothic" w:cs="Times New Roman"/>
      <w:sz w:val="18"/>
      <w:szCs w:val="18"/>
    </w:rPr>
  </w:style>
  <w:style w:type="character" w:styleId="Hyperlink">
    <w:name w:val="Hyperlink"/>
    <w:uiPriority w:val="99"/>
    <w:unhideWhenUsed/>
    <w:rsid w:val="00175309"/>
    <w:rPr>
      <w:color w:val="0000FF"/>
      <w:u w:val="single"/>
    </w:rPr>
  </w:style>
  <w:style w:type="table" w:styleId="TableGrid">
    <w:name w:val="Table Grid"/>
    <w:basedOn w:val="TableNormal"/>
    <w:uiPriority w:val="59"/>
    <w:rsid w:val="00097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9D7506"/>
    <w:pPr>
      <w:widowControl/>
      <w:wordWrap/>
      <w:autoSpaceDE/>
      <w:autoSpaceDN/>
      <w:spacing w:before="100" w:beforeAutospacing="1" w:after="100" w:afterAutospacing="1" w:line="240" w:lineRule="auto"/>
      <w:jc w:val="left"/>
    </w:pPr>
    <w:rPr>
      <w:rFonts w:ascii="Gulim" w:eastAsia="Gulim" w:hAnsi="Gulim" w:cs="Gulim"/>
      <w:color w:val="000000"/>
      <w:kern w:val="0"/>
      <w:sz w:val="24"/>
      <w:szCs w:val="24"/>
    </w:rPr>
  </w:style>
  <w:style w:type="character" w:styleId="FollowedHyperlink">
    <w:name w:val="FollowedHyperlink"/>
    <w:uiPriority w:val="99"/>
    <w:semiHidden/>
    <w:unhideWhenUsed/>
    <w:rsid w:val="00D93F87"/>
    <w:rPr>
      <w:color w:val="800080"/>
      <w:u w:val="single"/>
    </w:rPr>
  </w:style>
  <w:style w:type="character" w:styleId="UnresolvedMention">
    <w:name w:val="Unresolved Mention"/>
    <w:basedOn w:val="DefaultParagraphFont"/>
    <w:uiPriority w:val="99"/>
    <w:semiHidden/>
    <w:unhideWhenUsed/>
    <w:rsid w:val="00241D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47400">
      <w:bodyDiv w:val="1"/>
      <w:marLeft w:val="0"/>
      <w:marRight w:val="0"/>
      <w:marTop w:val="0"/>
      <w:marBottom w:val="0"/>
      <w:divBdr>
        <w:top w:val="none" w:sz="0" w:space="0" w:color="auto"/>
        <w:left w:val="none" w:sz="0" w:space="0" w:color="auto"/>
        <w:bottom w:val="none" w:sz="0" w:space="0" w:color="auto"/>
        <w:right w:val="none" w:sz="0" w:space="0" w:color="auto"/>
      </w:divBdr>
    </w:div>
    <w:div w:id="223950365">
      <w:bodyDiv w:val="1"/>
      <w:marLeft w:val="0"/>
      <w:marRight w:val="0"/>
      <w:marTop w:val="0"/>
      <w:marBottom w:val="0"/>
      <w:divBdr>
        <w:top w:val="none" w:sz="0" w:space="0" w:color="auto"/>
        <w:left w:val="none" w:sz="0" w:space="0" w:color="auto"/>
        <w:bottom w:val="none" w:sz="0" w:space="0" w:color="auto"/>
        <w:right w:val="none" w:sz="0" w:space="0" w:color="auto"/>
      </w:divBdr>
      <w:divsChild>
        <w:div w:id="1531526198">
          <w:marLeft w:val="0"/>
          <w:marRight w:val="0"/>
          <w:marTop w:val="0"/>
          <w:marBottom w:val="0"/>
          <w:divBdr>
            <w:top w:val="none" w:sz="0" w:space="0" w:color="auto"/>
            <w:left w:val="none" w:sz="0" w:space="0" w:color="auto"/>
            <w:bottom w:val="none" w:sz="0" w:space="0" w:color="auto"/>
            <w:right w:val="none" w:sz="0" w:space="0" w:color="auto"/>
          </w:divBdr>
          <w:divsChild>
            <w:div w:id="1191451295">
              <w:marLeft w:val="0"/>
              <w:marRight w:val="0"/>
              <w:marTop w:val="0"/>
              <w:marBottom w:val="0"/>
              <w:divBdr>
                <w:top w:val="none" w:sz="0" w:space="0" w:color="auto"/>
                <w:left w:val="none" w:sz="0" w:space="0" w:color="auto"/>
                <w:bottom w:val="none" w:sz="0" w:space="0" w:color="auto"/>
                <w:right w:val="none" w:sz="0" w:space="0" w:color="auto"/>
              </w:divBdr>
              <w:divsChild>
                <w:div w:id="1622882149">
                  <w:marLeft w:val="0"/>
                  <w:marRight w:val="0"/>
                  <w:marTop w:val="0"/>
                  <w:marBottom w:val="0"/>
                  <w:divBdr>
                    <w:top w:val="none" w:sz="0" w:space="0" w:color="auto"/>
                    <w:left w:val="none" w:sz="0" w:space="0" w:color="auto"/>
                    <w:bottom w:val="none" w:sz="0" w:space="0" w:color="auto"/>
                    <w:right w:val="none" w:sz="0" w:space="0" w:color="auto"/>
                  </w:divBdr>
                  <w:divsChild>
                    <w:div w:id="186640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544776">
      <w:bodyDiv w:val="1"/>
      <w:marLeft w:val="0"/>
      <w:marRight w:val="0"/>
      <w:marTop w:val="0"/>
      <w:marBottom w:val="0"/>
      <w:divBdr>
        <w:top w:val="none" w:sz="0" w:space="0" w:color="auto"/>
        <w:left w:val="none" w:sz="0" w:space="0" w:color="auto"/>
        <w:bottom w:val="none" w:sz="0" w:space="0" w:color="auto"/>
        <w:right w:val="none" w:sz="0" w:space="0" w:color="auto"/>
      </w:divBdr>
      <w:divsChild>
        <w:div w:id="973947849">
          <w:marLeft w:val="0"/>
          <w:marRight w:val="0"/>
          <w:marTop w:val="0"/>
          <w:marBottom w:val="0"/>
          <w:divBdr>
            <w:top w:val="none" w:sz="0" w:space="0" w:color="auto"/>
            <w:left w:val="none" w:sz="0" w:space="0" w:color="auto"/>
            <w:bottom w:val="none" w:sz="0" w:space="0" w:color="auto"/>
            <w:right w:val="none" w:sz="0" w:space="0" w:color="auto"/>
          </w:divBdr>
          <w:divsChild>
            <w:div w:id="1440837611">
              <w:marLeft w:val="0"/>
              <w:marRight w:val="0"/>
              <w:marTop w:val="0"/>
              <w:marBottom w:val="0"/>
              <w:divBdr>
                <w:top w:val="none" w:sz="0" w:space="0" w:color="auto"/>
                <w:left w:val="none" w:sz="0" w:space="0" w:color="auto"/>
                <w:bottom w:val="none" w:sz="0" w:space="0" w:color="auto"/>
                <w:right w:val="none" w:sz="0" w:space="0" w:color="auto"/>
              </w:divBdr>
              <w:divsChild>
                <w:div w:id="1716813298">
                  <w:marLeft w:val="0"/>
                  <w:marRight w:val="0"/>
                  <w:marTop w:val="0"/>
                  <w:marBottom w:val="0"/>
                  <w:divBdr>
                    <w:top w:val="none" w:sz="0" w:space="0" w:color="auto"/>
                    <w:left w:val="none" w:sz="0" w:space="0" w:color="auto"/>
                    <w:bottom w:val="none" w:sz="0" w:space="0" w:color="auto"/>
                    <w:right w:val="none" w:sz="0" w:space="0" w:color="auto"/>
                  </w:divBdr>
                  <w:divsChild>
                    <w:div w:id="121866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416537">
      <w:bodyDiv w:val="1"/>
      <w:marLeft w:val="0"/>
      <w:marRight w:val="0"/>
      <w:marTop w:val="0"/>
      <w:marBottom w:val="0"/>
      <w:divBdr>
        <w:top w:val="none" w:sz="0" w:space="0" w:color="auto"/>
        <w:left w:val="none" w:sz="0" w:space="0" w:color="auto"/>
        <w:bottom w:val="none" w:sz="0" w:space="0" w:color="auto"/>
        <w:right w:val="none" w:sz="0" w:space="0" w:color="auto"/>
      </w:divBdr>
    </w:div>
    <w:div w:id="738790544">
      <w:bodyDiv w:val="1"/>
      <w:marLeft w:val="0"/>
      <w:marRight w:val="0"/>
      <w:marTop w:val="0"/>
      <w:marBottom w:val="0"/>
      <w:divBdr>
        <w:top w:val="none" w:sz="0" w:space="0" w:color="auto"/>
        <w:left w:val="none" w:sz="0" w:space="0" w:color="auto"/>
        <w:bottom w:val="none" w:sz="0" w:space="0" w:color="auto"/>
        <w:right w:val="none" w:sz="0" w:space="0" w:color="auto"/>
      </w:divBdr>
      <w:divsChild>
        <w:div w:id="1945961817">
          <w:marLeft w:val="0"/>
          <w:marRight w:val="0"/>
          <w:marTop w:val="0"/>
          <w:marBottom w:val="0"/>
          <w:divBdr>
            <w:top w:val="none" w:sz="0" w:space="0" w:color="auto"/>
            <w:left w:val="none" w:sz="0" w:space="0" w:color="auto"/>
            <w:bottom w:val="none" w:sz="0" w:space="0" w:color="auto"/>
            <w:right w:val="none" w:sz="0" w:space="0" w:color="auto"/>
          </w:divBdr>
          <w:divsChild>
            <w:div w:id="1990787615">
              <w:marLeft w:val="0"/>
              <w:marRight w:val="0"/>
              <w:marTop w:val="0"/>
              <w:marBottom w:val="0"/>
              <w:divBdr>
                <w:top w:val="none" w:sz="0" w:space="0" w:color="auto"/>
                <w:left w:val="none" w:sz="0" w:space="0" w:color="auto"/>
                <w:bottom w:val="none" w:sz="0" w:space="0" w:color="auto"/>
                <w:right w:val="none" w:sz="0" w:space="0" w:color="auto"/>
              </w:divBdr>
              <w:divsChild>
                <w:div w:id="1091270717">
                  <w:marLeft w:val="0"/>
                  <w:marRight w:val="0"/>
                  <w:marTop w:val="0"/>
                  <w:marBottom w:val="0"/>
                  <w:divBdr>
                    <w:top w:val="none" w:sz="0" w:space="0" w:color="auto"/>
                    <w:left w:val="none" w:sz="0" w:space="0" w:color="auto"/>
                    <w:bottom w:val="none" w:sz="0" w:space="0" w:color="auto"/>
                    <w:right w:val="none" w:sz="0" w:space="0" w:color="auto"/>
                  </w:divBdr>
                  <w:divsChild>
                    <w:div w:id="59482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462555">
      <w:bodyDiv w:val="1"/>
      <w:marLeft w:val="0"/>
      <w:marRight w:val="0"/>
      <w:marTop w:val="0"/>
      <w:marBottom w:val="0"/>
      <w:divBdr>
        <w:top w:val="none" w:sz="0" w:space="0" w:color="auto"/>
        <w:left w:val="none" w:sz="0" w:space="0" w:color="auto"/>
        <w:bottom w:val="none" w:sz="0" w:space="0" w:color="auto"/>
        <w:right w:val="none" w:sz="0" w:space="0" w:color="auto"/>
      </w:divBdr>
      <w:divsChild>
        <w:div w:id="2005427526">
          <w:marLeft w:val="0"/>
          <w:marRight w:val="0"/>
          <w:marTop w:val="0"/>
          <w:marBottom w:val="0"/>
          <w:divBdr>
            <w:top w:val="none" w:sz="0" w:space="0" w:color="auto"/>
            <w:left w:val="none" w:sz="0" w:space="0" w:color="auto"/>
            <w:bottom w:val="none" w:sz="0" w:space="0" w:color="auto"/>
            <w:right w:val="none" w:sz="0" w:space="0" w:color="auto"/>
          </w:divBdr>
          <w:divsChild>
            <w:div w:id="1812866851">
              <w:marLeft w:val="0"/>
              <w:marRight w:val="0"/>
              <w:marTop w:val="0"/>
              <w:marBottom w:val="0"/>
              <w:divBdr>
                <w:top w:val="none" w:sz="0" w:space="0" w:color="auto"/>
                <w:left w:val="none" w:sz="0" w:space="0" w:color="auto"/>
                <w:bottom w:val="none" w:sz="0" w:space="0" w:color="auto"/>
                <w:right w:val="none" w:sz="0" w:space="0" w:color="auto"/>
              </w:divBdr>
              <w:divsChild>
                <w:div w:id="596796369">
                  <w:marLeft w:val="0"/>
                  <w:marRight w:val="0"/>
                  <w:marTop w:val="0"/>
                  <w:marBottom w:val="0"/>
                  <w:divBdr>
                    <w:top w:val="none" w:sz="0" w:space="0" w:color="auto"/>
                    <w:left w:val="none" w:sz="0" w:space="0" w:color="auto"/>
                    <w:bottom w:val="none" w:sz="0" w:space="0" w:color="auto"/>
                    <w:right w:val="none" w:sz="0" w:space="0" w:color="auto"/>
                  </w:divBdr>
                  <w:divsChild>
                    <w:div w:id="123577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1112</Words>
  <Characters>6343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lpstr>
    </vt:vector>
  </TitlesOfParts>
  <Company>Microsoft</Company>
  <LinksUpToDate>false</LinksUpToDate>
  <CharactersWithSpaces>7441</CharactersWithSpaces>
  <SharedDoc>false</SharedDoc>
  <HLinks>
    <vt:vector size="18" baseType="variant">
      <vt:variant>
        <vt:i4>720975</vt:i4>
      </vt:variant>
      <vt:variant>
        <vt:i4>6</vt:i4>
      </vt:variant>
      <vt:variant>
        <vt:i4>0</vt:i4>
      </vt:variant>
      <vt:variant>
        <vt:i4>5</vt:i4>
      </vt:variant>
      <vt:variant>
        <vt:lpwstr>http://www.sportshow.com.vn/</vt:lpwstr>
      </vt:variant>
      <vt:variant>
        <vt:lpwstr/>
      </vt:variant>
      <vt:variant>
        <vt:i4>4259883</vt:i4>
      </vt:variant>
      <vt:variant>
        <vt:i4>3</vt:i4>
      </vt:variant>
      <vt:variant>
        <vt:i4>0</vt:i4>
      </vt:variant>
      <vt:variant>
        <vt:i4>5</vt:i4>
      </vt:variant>
      <vt:variant>
        <vt:lpwstr>mailto:aunh@vinexad.com.vn</vt:lpwstr>
      </vt:variant>
      <vt:variant>
        <vt:lpwstr/>
      </vt:variant>
      <vt:variant>
        <vt:i4>6029346</vt:i4>
      </vt:variant>
      <vt:variant>
        <vt:i4>0</vt:i4>
      </vt:variant>
      <vt:variant>
        <vt:i4>0</vt:i4>
      </vt:variant>
      <vt:variant>
        <vt:i4>5</vt:i4>
      </vt:variant>
      <vt:variant>
        <vt:lpwstr>mailto:vietnamsport@vinexad.com.vn/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Hana Kim</dc:creator>
  <cp:keywords/>
  <dc:description/>
  <cp:lastModifiedBy>Microsoft Office User</cp:lastModifiedBy>
  <cp:revision>3</cp:revision>
  <dcterms:created xsi:type="dcterms:W3CDTF">2023-03-02T02:29:00Z</dcterms:created>
  <dcterms:modified xsi:type="dcterms:W3CDTF">2023-03-02T02:30:00Z</dcterms:modified>
</cp:coreProperties>
</file>